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E3FEF" w14:textId="77777777" w:rsidR="005609AC" w:rsidRPr="00C025E0" w:rsidRDefault="005609AC">
      <w:pPr>
        <w:rPr>
          <w:rFonts w:ascii="Times New Roman" w:hAnsi="Times New Roman" w:cs="Times New Roman"/>
          <w:u w:val="single"/>
        </w:rPr>
      </w:pPr>
    </w:p>
    <w:p w14:paraId="6F577CE0" w14:textId="77777777" w:rsidR="0038220A" w:rsidRPr="00C025E0" w:rsidRDefault="0038220A" w:rsidP="000E5C6B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</w:p>
    <w:p w14:paraId="0A5EA167" w14:textId="77777777" w:rsidR="0038220A" w:rsidRPr="00C025E0" w:rsidRDefault="0038220A" w:rsidP="000E5C6B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</w:p>
    <w:p w14:paraId="6B62A1FD" w14:textId="77777777" w:rsidR="000E5C6B" w:rsidRPr="00C025E0" w:rsidRDefault="000E5C6B" w:rsidP="000E5C6B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  <w:r w:rsidRPr="00C025E0">
        <w:rPr>
          <w:rFonts w:ascii="Times New Roman" w:hAnsi="Times New Roman" w:cs="Times New Roman"/>
          <w:b/>
          <w:bCs/>
          <w:sz w:val="24"/>
          <w:szCs w:val="24"/>
        </w:rPr>
        <w:t>Plan komunikacji</w:t>
      </w:r>
      <w:r w:rsidRPr="00C025E0">
        <w:rPr>
          <w:rFonts w:ascii="Times New Roman" w:hAnsi="Times New Roman" w:cs="Times New Roman"/>
          <w:sz w:val="24"/>
          <w:szCs w:val="24"/>
        </w:rPr>
        <w:t xml:space="preserve"> </w:t>
      </w:r>
      <w:r w:rsidR="0038220A" w:rsidRPr="00C025E0">
        <w:rPr>
          <w:rFonts w:ascii="Times New Roman" w:hAnsi="Times New Roman" w:cs="Times New Roman"/>
        </w:rPr>
        <w:br/>
      </w:r>
      <w:r w:rsidRPr="00C025E0">
        <w:rPr>
          <w:rFonts w:ascii="Times New Roman" w:hAnsi="Times New Roman" w:cs="Times New Roman"/>
        </w:rPr>
        <w:t xml:space="preserve">– załącznik </w:t>
      </w:r>
      <w:r w:rsidR="0038220A" w:rsidRPr="00C025E0">
        <w:rPr>
          <w:rFonts w:ascii="Times New Roman" w:hAnsi="Times New Roman" w:cs="Times New Roman"/>
        </w:rPr>
        <w:t>do wniosku o wybór Strategii Rozwoju</w:t>
      </w:r>
      <w:r w:rsidR="0066596C" w:rsidRPr="00C025E0">
        <w:rPr>
          <w:rFonts w:ascii="Times New Roman" w:hAnsi="Times New Roman" w:cs="Times New Roman"/>
        </w:rPr>
        <w:br/>
      </w:r>
      <w:r w:rsidR="0038220A" w:rsidRPr="00C025E0">
        <w:rPr>
          <w:rFonts w:ascii="Times New Roman" w:hAnsi="Times New Roman" w:cs="Times New Roman"/>
        </w:rPr>
        <w:t xml:space="preserve"> Lokalnego Kierowanego przez Społeczność (LSR)</w:t>
      </w:r>
    </w:p>
    <w:p w14:paraId="41ED623E" w14:textId="77777777" w:rsidR="0038220A" w:rsidRPr="00C025E0" w:rsidRDefault="0038220A" w:rsidP="00666479">
      <w:pPr>
        <w:pStyle w:val="Bezodstpw"/>
        <w:spacing w:line="276" w:lineRule="auto"/>
        <w:jc w:val="both"/>
        <w:rPr>
          <w:rFonts w:ascii="Times New Roman" w:hAnsi="Times New Roman" w:cs="Times New Roman"/>
          <w:u w:val="single"/>
        </w:rPr>
      </w:pPr>
    </w:p>
    <w:p w14:paraId="4ADEBDC3" w14:textId="77777777" w:rsidR="00666479" w:rsidRPr="00C025E0" w:rsidRDefault="00666479" w:rsidP="00666479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C025E0">
        <w:rPr>
          <w:rFonts w:ascii="Times New Roman" w:hAnsi="Times New Roman" w:cs="Times New Roman"/>
          <w:b/>
          <w:bCs/>
          <w:u w:val="single"/>
        </w:rPr>
        <w:t>Cele planu komunikacji.</w:t>
      </w:r>
    </w:p>
    <w:p w14:paraId="5E22C87D" w14:textId="77777777" w:rsidR="006B1700" w:rsidRPr="00C025E0" w:rsidRDefault="006B1700" w:rsidP="006B1700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C025E0">
        <w:rPr>
          <w:rFonts w:ascii="Times New Roman" w:hAnsi="Times New Roman" w:cs="Times New Roman"/>
        </w:rPr>
        <w:t xml:space="preserve">Głównym założeniem, które zostało przyjęte do realizacji planu komunikacji jest skuteczne informowanie mieszkańców obszaru LSR o wdrażaniu strategii oraz możliwościach ubiegania się </w:t>
      </w:r>
      <w:r w:rsidR="000237FC" w:rsidRPr="00C025E0">
        <w:rPr>
          <w:rFonts w:ascii="Times New Roman" w:hAnsi="Times New Roman" w:cs="Times New Roman"/>
        </w:rPr>
        <w:br/>
      </w:r>
      <w:r w:rsidRPr="00C025E0">
        <w:rPr>
          <w:rFonts w:ascii="Times New Roman" w:hAnsi="Times New Roman" w:cs="Times New Roman"/>
        </w:rPr>
        <w:t xml:space="preserve">o środki na realizację zaplanowanych przez nich działań, następnie wsparcie wyłonionych uczestników procesu komunikacji na etapie realizowania konkretnych operacji. Docelowo osoby </w:t>
      </w:r>
      <w:r w:rsidR="000237FC" w:rsidRPr="00C025E0">
        <w:rPr>
          <w:rFonts w:ascii="Times New Roman" w:hAnsi="Times New Roman" w:cs="Times New Roman"/>
        </w:rPr>
        <w:br/>
      </w:r>
      <w:r w:rsidRPr="00C025E0">
        <w:rPr>
          <w:rFonts w:ascii="Times New Roman" w:hAnsi="Times New Roman" w:cs="Times New Roman"/>
        </w:rPr>
        <w:t xml:space="preserve">te planuje się zaangażować do dalszych działań, także po zakończeniu naborów. Na podstawie tego założenia opracowane zostały 3 cele planu komunikacyjnego, które zostały przedstawione na poniższym schemacie. </w:t>
      </w:r>
    </w:p>
    <w:p w14:paraId="77725DC4" w14:textId="77777777" w:rsidR="00666479" w:rsidRPr="00C025E0" w:rsidRDefault="00666479" w:rsidP="00666479">
      <w:pPr>
        <w:pStyle w:val="Bezodstpw"/>
        <w:spacing w:line="276" w:lineRule="auto"/>
        <w:rPr>
          <w:rFonts w:ascii="Times New Roman" w:hAnsi="Times New Roman" w:cs="Times New Roman"/>
        </w:rPr>
      </w:pPr>
      <w:r w:rsidRPr="00C025E0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567278" wp14:editId="627264F8">
                <wp:simplePos x="0" y="0"/>
                <wp:positionH relativeFrom="column">
                  <wp:posOffset>-4445</wp:posOffset>
                </wp:positionH>
                <wp:positionV relativeFrom="paragraph">
                  <wp:posOffset>132715</wp:posOffset>
                </wp:positionV>
                <wp:extent cx="466725" cy="1676400"/>
                <wp:effectExtent l="0" t="0" r="28575" b="19050"/>
                <wp:wrapNone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CDF89" w14:textId="77777777" w:rsidR="00666479" w:rsidRPr="00DC0991" w:rsidRDefault="00666479" w:rsidP="00666479">
                            <w:pPr>
                              <w:pStyle w:val="Bezodstpw"/>
                              <w:jc w:val="center"/>
                              <w:rPr>
                                <w:b/>
                              </w:rPr>
                            </w:pPr>
                            <w:r w:rsidRPr="00DC0991">
                              <w:rPr>
                                <w:b/>
                              </w:rPr>
                              <w:t>LGD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56727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.35pt;margin-top:10.45pt;width:36.75pt;height:13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">
                <v:textbox style="layout-flow:vertical;mso-layout-flow-alt:bottom-to-top">
                  <w:txbxContent>
                    <w:p w14:paraId="1B1CDF89" w14:textId="77777777" w:rsidR="00666479" w:rsidRPr="00DC0991" w:rsidRDefault="00666479" w:rsidP="00666479">
                      <w:pPr>
                        <w:pStyle w:val="Bezodstpw"/>
                        <w:jc w:val="center"/>
                        <w:rPr>
                          <w:b/>
                        </w:rPr>
                      </w:pPr>
                      <w:r w:rsidRPr="00DC0991">
                        <w:rPr>
                          <w:b/>
                        </w:rPr>
                        <w:t>LGD</w:t>
                      </w:r>
                    </w:p>
                  </w:txbxContent>
                </v:textbox>
              </v:shape>
            </w:pict>
          </mc:Fallback>
        </mc:AlternateContent>
      </w:r>
      <w:r w:rsidRPr="00C025E0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87634" wp14:editId="48FB8940">
                <wp:simplePos x="0" y="0"/>
                <wp:positionH relativeFrom="column">
                  <wp:posOffset>557530</wp:posOffset>
                </wp:positionH>
                <wp:positionV relativeFrom="paragraph">
                  <wp:posOffset>132715</wp:posOffset>
                </wp:positionV>
                <wp:extent cx="3038475" cy="50482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4377C" w14:textId="77777777" w:rsidR="00666479" w:rsidRDefault="00666479" w:rsidP="00666479">
                            <w:pPr>
                              <w:pStyle w:val="Bezodstpw"/>
                            </w:pPr>
                            <w:r>
                              <w:t>Cel 1:</w:t>
                            </w:r>
                          </w:p>
                          <w:p w14:paraId="59C188E8" w14:textId="77777777" w:rsidR="00666479" w:rsidRDefault="00666479" w:rsidP="00666479">
                            <w:pPr>
                              <w:pStyle w:val="Bezodstpw"/>
                            </w:pPr>
                            <w:r>
                              <w:t>INFORMACJA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87634" id="_x0000_s1027" type="#_x0000_t202" style="position:absolute;margin-left:43.9pt;margin-top:10.45pt;width:239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">
                <v:textbox>
                  <w:txbxContent>
                    <w:p w14:paraId="61B4377C" w14:textId="77777777" w:rsidR="00666479" w:rsidRDefault="00666479" w:rsidP="00666479">
                      <w:pPr>
                        <w:pStyle w:val="Bezodstpw"/>
                      </w:pPr>
                      <w:r>
                        <w:t>Cel 1:</w:t>
                      </w:r>
                    </w:p>
                    <w:p w14:paraId="59C188E8" w14:textId="77777777" w:rsidR="00666479" w:rsidRDefault="00666479" w:rsidP="00666479">
                      <w:pPr>
                        <w:pStyle w:val="Bezodstpw"/>
                      </w:pPr>
                      <w:r>
                        <w:t>INFORMACJA</w:t>
                      </w:r>
                    </w:p>
                  </w:txbxContent>
                </v:textbox>
              </v:shape>
            </w:pict>
          </mc:Fallback>
        </mc:AlternateContent>
      </w:r>
      <w:r w:rsidRPr="00C025E0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CD265A" wp14:editId="7D453D2F">
                <wp:simplePos x="0" y="0"/>
                <wp:positionH relativeFrom="column">
                  <wp:posOffset>4167505</wp:posOffset>
                </wp:positionH>
                <wp:positionV relativeFrom="paragraph">
                  <wp:posOffset>132715</wp:posOffset>
                </wp:positionV>
                <wp:extent cx="962025" cy="1676400"/>
                <wp:effectExtent l="0" t="0" r="28575" b="1905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985D6" w14:textId="77777777" w:rsidR="00666479" w:rsidRPr="00DC0991" w:rsidRDefault="00666479" w:rsidP="00666479">
                            <w:pPr>
                              <w:pStyle w:val="Bezodstpw"/>
                              <w:jc w:val="center"/>
                              <w:rPr>
                                <w:b/>
                              </w:rPr>
                            </w:pPr>
                            <w:r w:rsidRPr="00DC0991">
                              <w:rPr>
                                <w:b/>
                              </w:rPr>
                              <w:t>ODBIORCY DZIAŁAŃ KOMUNIKACYJNYCH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D265A" id="_x0000_s1028" type="#_x0000_t202" style="position:absolute;margin-left:328.15pt;margin-top:10.45pt;width:75.75pt;height:13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">
                <v:textbox style="layout-flow:vertical">
                  <w:txbxContent>
                    <w:p w14:paraId="5F1985D6" w14:textId="77777777" w:rsidR="00666479" w:rsidRPr="00DC0991" w:rsidRDefault="00666479" w:rsidP="00666479">
                      <w:pPr>
                        <w:pStyle w:val="Bezodstpw"/>
                        <w:jc w:val="center"/>
                        <w:rPr>
                          <w:b/>
                        </w:rPr>
                      </w:pPr>
                      <w:r w:rsidRPr="00DC0991">
                        <w:rPr>
                          <w:b/>
                        </w:rPr>
                        <w:t>ODBIORCY DZIAŁAŃ KOMUNIKACYJNYCH</w:t>
                      </w:r>
                    </w:p>
                  </w:txbxContent>
                </v:textbox>
              </v:shape>
            </w:pict>
          </mc:Fallback>
        </mc:AlternateContent>
      </w:r>
      <w:r w:rsidRPr="00C025E0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4922E4" wp14:editId="64CC778B">
                <wp:simplePos x="0" y="0"/>
                <wp:positionH relativeFrom="column">
                  <wp:posOffset>3643630</wp:posOffset>
                </wp:positionH>
                <wp:positionV relativeFrom="paragraph">
                  <wp:posOffset>132716</wp:posOffset>
                </wp:positionV>
                <wp:extent cx="419100" cy="1676400"/>
                <wp:effectExtent l="0" t="0" r="19050" b="19050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540A8" w14:textId="77777777" w:rsidR="00666479" w:rsidRPr="00DC0991" w:rsidRDefault="00666479" w:rsidP="00666479">
                            <w:pPr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 w:rsidRPr="00DC0991">
                              <w:rPr>
                                <w:color w:val="FF0000"/>
                                <w:sz w:val="32"/>
                              </w:rPr>
                              <w:t>INTERAKCJA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922E4" id="_x0000_s1029" type="#_x0000_t202" style="position:absolute;margin-left:286.9pt;margin-top:10.45pt;width:33pt;height:13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" strokecolor="white [3212]" strokeweight="0">
                <v:textbox style="layout-flow:vertical">
                  <w:txbxContent>
                    <w:p w14:paraId="66D540A8" w14:textId="77777777" w:rsidR="00666479" w:rsidRPr="00DC0991" w:rsidRDefault="00666479" w:rsidP="00666479">
                      <w:pPr>
                        <w:jc w:val="center"/>
                        <w:rPr>
                          <w:color w:val="FF0000"/>
                          <w:sz w:val="32"/>
                        </w:rPr>
                      </w:pPr>
                      <w:r w:rsidRPr="00DC0991">
                        <w:rPr>
                          <w:color w:val="FF0000"/>
                          <w:sz w:val="32"/>
                        </w:rPr>
                        <w:t>INTERAKCJA</w:t>
                      </w:r>
                    </w:p>
                  </w:txbxContent>
                </v:textbox>
              </v:shape>
            </w:pict>
          </mc:Fallback>
        </mc:AlternateContent>
      </w:r>
    </w:p>
    <w:p w14:paraId="798419CB" w14:textId="77777777" w:rsidR="00666479" w:rsidRPr="00C025E0" w:rsidRDefault="00666479" w:rsidP="00666479">
      <w:pPr>
        <w:pStyle w:val="Bezodstpw"/>
        <w:spacing w:line="276" w:lineRule="auto"/>
        <w:rPr>
          <w:rFonts w:ascii="Times New Roman" w:hAnsi="Times New Roman" w:cs="Times New Roman"/>
        </w:rPr>
      </w:pPr>
    </w:p>
    <w:p w14:paraId="5BDE68AC" w14:textId="77777777" w:rsidR="00666479" w:rsidRPr="00C025E0" w:rsidRDefault="00666479" w:rsidP="00666479">
      <w:pPr>
        <w:pStyle w:val="Bezodstpw"/>
        <w:spacing w:line="276" w:lineRule="auto"/>
        <w:rPr>
          <w:rFonts w:ascii="Times New Roman" w:hAnsi="Times New Roman" w:cs="Times New Roman"/>
          <w:u w:val="single"/>
        </w:rPr>
      </w:pPr>
    </w:p>
    <w:p w14:paraId="7E6265EC" w14:textId="77777777" w:rsidR="00666479" w:rsidRPr="00C025E0" w:rsidRDefault="00666479" w:rsidP="00666479">
      <w:pPr>
        <w:pStyle w:val="Bezodstpw"/>
        <w:spacing w:line="276" w:lineRule="auto"/>
        <w:rPr>
          <w:rFonts w:ascii="Times New Roman" w:hAnsi="Times New Roman" w:cs="Times New Roman"/>
          <w:u w:val="single"/>
        </w:rPr>
      </w:pPr>
      <w:r w:rsidRPr="00C025E0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12ECDC" wp14:editId="581573D6">
                <wp:simplePos x="0" y="0"/>
                <wp:positionH relativeFrom="column">
                  <wp:posOffset>1119505</wp:posOffset>
                </wp:positionH>
                <wp:positionV relativeFrom="paragraph">
                  <wp:posOffset>149860</wp:posOffset>
                </wp:positionV>
                <wp:extent cx="2476500" cy="504825"/>
                <wp:effectExtent l="0" t="0" r="19050" b="28575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E9F4E" w14:textId="77777777" w:rsidR="00666479" w:rsidRDefault="00666479" w:rsidP="00666479">
                            <w:pPr>
                              <w:pStyle w:val="Bezodstpw"/>
                            </w:pPr>
                            <w:r>
                              <w:t>Cel 2:</w:t>
                            </w:r>
                          </w:p>
                          <w:p w14:paraId="79823B57" w14:textId="77777777" w:rsidR="00666479" w:rsidRDefault="00666479" w:rsidP="00666479">
                            <w:pPr>
                              <w:pStyle w:val="Bezodstpw"/>
                            </w:pPr>
                            <w:r>
                              <w:t>WSPARCIE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2ECDC" id="_x0000_s1030" type="#_x0000_t202" style="position:absolute;margin-left:88.15pt;margin-top:11.8pt;width:19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">
                <v:textbox>
                  <w:txbxContent>
                    <w:p w14:paraId="0B8E9F4E" w14:textId="77777777" w:rsidR="00666479" w:rsidRDefault="00666479" w:rsidP="00666479">
                      <w:pPr>
                        <w:pStyle w:val="Bezodstpw"/>
                      </w:pPr>
                      <w:r>
                        <w:t>Cel 2:</w:t>
                      </w:r>
                    </w:p>
                    <w:p w14:paraId="79823B57" w14:textId="77777777" w:rsidR="00666479" w:rsidRDefault="00666479" w:rsidP="00666479">
                      <w:pPr>
                        <w:pStyle w:val="Bezodstpw"/>
                      </w:pPr>
                      <w:r>
                        <w:t>WSPARCIE</w:t>
                      </w:r>
                    </w:p>
                  </w:txbxContent>
                </v:textbox>
              </v:shape>
            </w:pict>
          </mc:Fallback>
        </mc:AlternateContent>
      </w:r>
    </w:p>
    <w:p w14:paraId="1FED0DF7" w14:textId="77777777" w:rsidR="00666479" w:rsidRPr="00C025E0" w:rsidRDefault="00666479" w:rsidP="00666479">
      <w:pPr>
        <w:pStyle w:val="Bezodstpw"/>
        <w:spacing w:line="276" w:lineRule="auto"/>
        <w:rPr>
          <w:rFonts w:ascii="Times New Roman" w:hAnsi="Times New Roman" w:cs="Times New Roman"/>
          <w:u w:val="single"/>
        </w:rPr>
      </w:pPr>
    </w:p>
    <w:p w14:paraId="643D80B0" w14:textId="77777777" w:rsidR="00666479" w:rsidRPr="00C025E0" w:rsidRDefault="00666479" w:rsidP="00666479">
      <w:pPr>
        <w:pStyle w:val="Bezodstpw"/>
        <w:spacing w:line="276" w:lineRule="auto"/>
        <w:rPr>
          <w:rFonts w:ascii="Times New Roman" w:hAnsi="Times New Roman" w:cs="Times New Roman"/>
          <w:u w:val="single"/>
        </w:rPr>
      </w:pPr>
    </w:p>
    <w:p w14:paraId="267ED67A" w14:textId="77777777" w:rsidR="00666479" w:rsidRPr="00C025E0" w:rsidRDefault="00666479" w:rsidP="00666479">
      <w:pPr>
        <w:pStyle w:val="Bezodstpw"/>
        <w:spacing w:line="276" w:lineRule="auto"/>
        <w:rPr>
          <w:rFonts w:ascii="Times New Roman" w:hAnsi="Times New Roman" w:cs="Times New Roman"/>
          <w:u w:val="single"/>
        </w:rPr>
      </w:pPr>
    </w:p>
    <w:p w14:paraId="6AF6C76E" w14:textId="77777777" w:rsidR="00666479" w:rsidRPr="00C025E0" w:rsidRDefault="00666479" w:rsidP="00666479">
      <w:pPr>
        <w:pStyle w:val="Bezodstpw"/>
        <w:spacing w:line="276" w:lineRule="auto"/>
        <w:rPr>
          <w:rFonts w:ascii="Times New Roman" w:hAnsi="Times New Roman" w:cs="Times New Roman"/>
          <w:u w:val="single"/>
        </w:rPr>
      </w:pPr>
      <w:r w:rsidRPr="00C025E0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09B042" wp14:editId="70BBB3CF">
                <wp:simplePos x="0" y="0"/>
                <wp:positionH relativeFrom="column">
                  <wp:posOffset>1891029</wp:posOffset>
                </wp:positionH>
                <wp:positionV relativeFrom="paragraph">
                  <wp:posOffset>11430</wp:posOffset>
                </wp:positionV>
                <wp:extent cx="1704975" cy="504825"/>
                <wp:effectExtent l="0" t="0" r="28575" b="285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9EC3A" w14:textId="77777777" w:rsidR="00666479" w:rsidRDefault="00666479" w:rsidP="00666479">
                            <w:pPr>
                              <w:pStyle w:val="Bezodstpw"/>
                            </w:pPr>
                            <w:r>
                              <w:t>Cel 1:</w:t>
                            </w:r>
                          </w:p>
                          <w:p w14:paraId="29285539" w14:textId="77777777" w:rsidR="00666479" w:rsidRDefault="00666479" w:rsidP="00666479">
                            <w:pPr>
                              <w:pStyle w:val="Bezodstpw"/>
                            </w:pPr>
                            <w:r>
                              <w:t>ZAANGAŻOWANIE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9B042" id="_x0000_s1031" type="#_x0000_t202" style="position:absolute;margin-left:148.9pt;margin-top:.9pt;width:134.2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">
                <v:textbox>
                  <w:txbxContent>
                    <w:p w14:paraId="6039EC3A" w14:textId="77777777" w:rsidR="00666479" w:rsidRDefault="00666479" w:rsidP="00666479">
                      <w:pPr>
                        <w:pStyle w:val="Bezodstpw"/>
                      </w:pPr>
                      <w:r>
                        <w:t>Cel 1:</w:t>
                      </w:r>
                    </w:p>
                    <w:p w14:paraId="29285539" w14:textId="77777777" w:rsidR="00666479" w:rsidRDefault="00666479" w:rsidP="00666479">
                      <w:pPr>
                        <w:pStyle w:val="Bezodstpw"/>
                      </w:pPr>
                      <w:r>
                        <w:t>ZAANGAŻOWANIE</w:t>
                      </w:r>
                    </w:p>
                  </w:txbxContent>
                </v:textbox>
              </v:shape>
            </w:pict>
          </mc:Fallback>
        </mc:AlternateContent>
      </w:r>
    </w:p>
    <w:p w14:paraId="184DC13F" w14:textId="77777777" w:rsidR="00666479" w:rsidRPr="00C025E0" w:rsidRDefault="00666479" w:rsidP="00666479">
      <w:pPr>
        <w:pStyle w:val="Bezodstpw"/>
        <w:spacing w:line="276" w:lineRule="auto"/>
        <w:rPr>
          <w:rFonts w:ascii="Times New Roman" w:hAnsi="Times New Roman" w:cs="Times New Roman"/>
          <w:u w:val="single"/>
        </w:rPr>
      </w:pPr>
    </w:p>
    <w:p w14:paraId="79FB5225" w14:textId="77777777" w:rsidR="00666479" w:rsidRPr="00C025E0" w:rsidRDefault="00666479" w:rsidP="00666479">
      <w:pPr>
        <w:pStyle w:val="Bezodstpw"/>
        <w:spacing w:line="276" w:lineRule="auto"/>
        <w:rPr>
          <w:rFonts w:ascii="Times New Roman" w:hAnsi="Times New Roman" w:cs="Times New Roman"/>
          <w:u w:val="single"/>
        </w:rPr>
      </w:pPr>
    </w:p>
    <w:p w14:paraId="398B417D" w14:textId="77777777" w:rsidR="00666479" w:rsidRPr="00C025E0" w:rsidRDefault="00666479" w:rsidP="00666479">
      <w:pPr>
        <w:pStyle w:val="Bezodstpw"/>
        <w:spacing w:line="276" w:lineRule="auto"/>
        <w:rPr>
          <w:rFonts w:ascii="Times New Roman" w:hAnsi="Times New Roman" w:cs="Times New Roman"/>
          <w:u w:val="single"/>
        </w:rPr>
      </w:pPr>
      <w:r w:rsidRPr="00C025E0">
        <w:rPr>
          <w:rFonts w:ascii="Times New Roman" w:hAnsi="Times New Roman" w:cs="Times New Roman"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EDF240" wp14:editId="22736A60">
                <wp:simplePos x="0" y="0"/>
                <wp:positionH relativeFrom="column">
                  <wp:posOffset>5080</wp:posOffset>
                </wp:positionH>
                <wp:positionV relativeFrom="paragraph">
                  <wp:posOffset>104775</wp:posOffset>
                </wp:positionV>
                <wp:extent cx="3590925" cy="0"/>
                <wp:effectExtent l="0" t="76200" r="28575" b="114300"/>
                <wp:wrapNone/>
                <wp:docPr id="3" name="Łącznik prosty ze strzałk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09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A7AB2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.4pt;margin-top:8.25pt;width:282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" strokecolor="black [3040]">
                <v:stroke endarrow="open"/>
              </v:shape>
            </w:pict>
          </mc:Fallback>
        </mc:AlternateContent>
      </w:r>
    </w:p>
    <w:p w14:paraId="2E5C2F8E" w14:textId="77777777" w:rsidR="00666479" w:rsidRPr="00C025E0" w:rsidRDefault="00666479" w:rsidP="00666479">
      <w:pPr>
        <w:pStyle w:val="Bezodstpw"/>
        <w:spacing w:line="276" w:lineRule="auto"/>
        <w:rPr>
          <w:rFonts w:ascii="Times New Roman" w:hAnsi="Times New Roman" w:cs="Times New Roman"/>
        </w:rPr>
      </w:pPr>
      <w:r w:rsidRPr="00C025E0">
        <w:rPr>
          <w:rFonts w:ascii="Times New Roman" w:hAnsi="Times New Roman" w:cs="Times New Roman"/>
        </w:rPr>
        <w:t>Czas wdrażania LSR.</w:t>
      </w:r>
    </w:p>
    <w:p w14:paraId="21991794" w14:textId="0A27A410" w:rsidR="00993434" w:rsidRPr="00C025E0" w:rsidRDefault="00205E90" w:rsidP="00993434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C025E0">
        <w:rPr>
          <w:rFonts w:ascii="Times New Roman" w:hAnsi="Times New Roman" w:cs="Times New Roman"/>
        </w:rPr>
        <w:t xml:space="preserve">W celu opracowania niniejszego planu komunikacji </w:t>
      </w:r>
      <w:r w:rsidR="00701E36" w:rsidRPr="00C025E0">
        <w:rPr>
          <w:rFonts w:ascii="Times New Roman" w:hAnsi="Times New Roman" w:cs="Times New Roman"/>
        </w:rPr>
        <w:t>przeprowadzano</w:t>
      </w:r>
      <w:r w:rsidRPr="00C025E0">
        <w:rPr>
          <w:rFonts w:ascii="Times New Roman" w:hAnsi="Times New Roman" w:cs="Times New Roman"/>
        </w:rPr>
        <w:t xml:space="preserve">  badanie ankietowe dotyczące analizy potrzeb/problemów komunikacyjnych. Na podstawie przeprowadzonej analizy uzyskano wyniki wskazujące na preferowane przez odbiorców kanały komunikacji oraz wystę</w:t>
      </w:r>
      <w:r w:rsidR="001D3619" w:rsidRPr="00C025E0">
        <w:rPr>
          <w:rFonts w:ascii="Times New Roman" w:hAnsi="Times New Roman" w:cs="Times New Roman"/>
        </w:rPr>
        <w:t>pujące problemy w tym obszarze.</w:t>
      </w:r>
      <w:r w:rsidR="00993434" w:rsidRPr="00C025E0">
        <w:rPr>
          <w:rFonts w:ascii="Times New Roman" w:hAnsi="Times New Roman" w:cs="Times New Roman"/>
        </w:rPr>
        <w:t xml:space="preserve"> W szczególności poniżej wskazuj</w:t>
      </w:r>
      <w:r w:rsidR="000237FC" w:rsidRPr="00C025E0">
        <w:rPr>
          <w:rFonts w:ascii="Times New Roman" w:hAnsi="Times New Roman" w:cs="Times New Roman"/>
        </w:rPr>
        <w:t>ę</w:t>
      </w:r>
      <w:r w:rsidR="001D3619" w:rsidRPr="00C025E0">
        <w:rPr>
          <w:rFonts w:ascii="Times New Roman" w:hAnsi="Times New Roman" w:cs="Times New Roman"/>
        </w:rPr>
        <w:t xml:space="preserve"> </w:t>
      </w:r>
      <w:r w:rsidR="00993434" w:rsidRPr="00C025E0">
        <w:rPr>
          <w:rFonts w:ascii="Times New Roman" w:hAnsi="Times New Roman" w:cs="Times New Roman"/>
        </w:rPr>
        <w:t>wyniki przeprowadzonych badań.</w:t>
      </w:r>
    </w:p>
    <w:p w14:paraId="092A5D10" w14:textId="7CC3E633" w:rsidR="00701E36" w:rsidRPr="00C025E0" w:rsidRDefault="00666479" w:rsidP="0066647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C025E0">
        <w:rPr>
          <w:rFonts w:ascii="Times New Roman" w:hAnsi="Times New Roman" w:cs="Times New Roman"/>
        </w:rPr>
        <w:t xml:space="preserve">W pierwszej kolejności zostaną podjęte działania informacyjne, związane z możliwościami realizacji zadań przewidzianych w ramach LSR. Na tym etapie przeważać będzie stosowanie narzędzi związanych z szerokim dotarciem z informacją o możliwościach i warunkach ubiegania się o środki. Drugi etap zakłada udzielanie konkretnego wsparcia dla zainteresowanych podmiotów, które zostaną wyłonione na etapie realizacji Celu 1. Ponieważ oba procesy będą realizowane niemalże jednocześnie i trwać będą do zakończenia realizacji LSR działania przewidziane w ich zakresie będą cyklicznie powtarzane. Ostatni etap – Cel 3 zakłada włączenie uczestników dwóch pierwszych etapów do aktywnego uczestniczenia we wszystkich działaniach LGD, w tym także nowych, które zostaną wspólnie wypracowane i będą służyć realizacji założeń LSR. Najważniejszym z założeń realizacji celów planu komunikacji jest interakcja, czyli ciągła, obustronna wymiana informacji. Po stronie LGD będzie ona oznaczała uwzględnianie uwag, które będą wnosić uczestnicy procesu i dostosowywać działania do ich postulatów i potrzeb. </w:t>
      </w:r>
      <w:r w:rsidR="00701E36" w:rsidRPr="00C025E0">
        <w:rPr>
          <w:rFonts w:ascii="Times New Roman" w:hAnsi="Times New Roman" w:cs="Times New Roman"/>
        </w:rPr>
        <w:t xml:space="preserve">Szczególną rolę </w:t>
      </w:r>
      <w:r w:rsidR="00BA32ED" w:rsidRPr="00C025E0">
        <w:rPr>
          <w:rFonts w:ascii="Times New Roman" w:hAnsi="Times New Roman" w:cs="Times New Roman"/>
        </w:rPr>
        <w:t>w</w:t>
      </w:r>
      <w:r w:rsidR="00701E36" w:rsidRPr="00C025E0">
        <w:rPr>
          <w:rFonts w:ascii="Times New Roman" w:hAnsi="Times New Roman" w:cs="Times New Roman"/>
        </w:rPr>
        <w:t xml:space="preserve"> planie komunikacji będą zajmować działania animacyjne i aktywi</w:t>
      </w:r>
      <w:r w:rsidR="001D3619" w:rsidRPr="00C025E0">
        <w:rPr>
          <w:rFonts w:ascii="Times New Roman" w:hAnsi="Times New Roman" w:cs="Times New Roman"/>
        </w:rPr>
        <w:t xml:space="preserve">zacyjne wspierające partnerski </w:t>
      </w:r>
      <w:r w:rsidR="00701E36" w:rsidRPr="00C025E0">
        <w:rPr>
          <w:rFonts w:ascii="Times New Roman" w:hAnsi="Times New Roman" w:cs="Times New Roman"/>
        </w:rPr>
        <w:t>i innowacyjny charakter wdrażanej LSR</w:t>
      </w:r>
      <w:r w:rsidR="005B4101" w:rsidRPr="00C025E0">
        <w:rPr>
          <w:rFonts w:ascii="Times New Roman" w:hAnsi="Times New Roman" w:cs="Times New Roman"/>
        </w:rPr>
        <w:t xml:space="preserve"> oraz wsparcie zidentyfikowanych grup w niekorzystnej sytuacji.</w:t>
      </w:r>
    </w:p>
    <w:p w14:paraId="3940EF8D" w14:textId="77777777" w:rsidR="00701E36" w:rsidRPr="00C025E0" w:rsidRDefault="00701E36" w:rsidP="0066647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0B32CBAB" w14:textId="77777777" w:rsidR="00666479" w:rsidRPr="00C025E0" w:rsidRDefault="00666479" w:rsidP="00666479">
      <w:pPr>
        <w:pStyle w:val="Bezodstpw"/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C025E0">
        <w:rPr>
          <w:rFonts w:ascii="Times New Roman" w:hAnsi="Times New Roman" w:cs="Times New Roman"/>
          <w:u w:val="single"/>
        </w:rPr>
        <w:lastRenderedPageBreak/>
        <w:t>Grupy docelowe planu komunikacji.</w:t>
      </w:r>
    </w:p>
    <w:p w14:paraId="36BC11A0" w14:textId="77777777" w:rsidR="001A5E36" w:rsidRPr="00C025E0" w:rsidRDefault="00666479" w:rsidP="0066647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C025E0">
        <w:rPr>
          <w:rFonts w:ascii="Times New Roman" w:hAnsi="Times New Roman" w:cs="Times New Roman"/>
        </w:rPr>
        <w:t xml:space="preserve">Jednym z kluczowych elementów decydujących o skuteczności działań informacyjnych jest prawidłowe określenie grup docelowych. W przypadku możliwości związanych z wdrażaniem LSR określenie tych grup </w:t>
      </w:r>
      <w:r w:rsidR="00460F9B" w:rsidRPr="00C025E0">
        <w:rPr>
          <w:rFonts w:ascii="Times New Roman" w:hAnsi="Times New Roman" w:cs="Times New Roman"/>
        </w:rPr>
        <w:t xml:space="preserve">nastąpiło </w:t>
      </w:r>
      <w:r w:rsidRPr="00C025E0">
        <w:rPr>
          <w:rFonts w:ascii="Times New Roman" w:hAnsi="Times New Roman" w:cs="Times New Roman"/>
        </w:rPr>
        <w:t xml:space="preserve">w oparciu o analizę potencjalnych interesariuszy. </w:t>
      </w:r>
    </w:p>
    <w:p w14:paraId="67FCEAEF" w14:textId="77777777" w:rsidR="000E5C6B" w:rsidRPr="00C025E0" w:rsidRDefault="001A5E36" w:rsidP="001A5E36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C025E0">
        <w:rPr>
          <w:rFonts w:ascii="Times New Roman" w:hAnsi="Times New Roman" w:cs="Times New Roman"/>
        </w:rPr>
        <w:t xml:space="preserve">Każda z grup określonych poniżej stanowi jednocześnie potencjalną grupę </w:t>
      </w:r>
      <w:r w:rsidRPr="00C025E0">
        <w:rPr>
          <w:rFonts w:ascii="Times New Roman" w:hAnsi="Times New Roman" w:cs="Times New Roman"/>
          <w:bCs/>
        </w:rPr>
        <w:t>beneficjentów</w:t>
      </w:r>
      <w:r w:rsidRPr="00C025E0">
        <w:rPr>
          <w:rFonts w:ascii="Times New Roman" w:hAnsi="Times New Roman" w:cs="Times New Roman"/>
        </w:rPr>
        <w:t xml:space="preserve"> działania.</w:t>
      </w:r>
      <w:r w:rsidR="00460F9B" w:rsidRPr="00C025E0">
        <w:rPr>
          <w:rFonts w:ascii="Times New Roman" w:hAnsi="Times New Roman" w:cs="Times New Roman"/>
        </w:rPr>
        <w:br/>
      </w:r>
    </w:p>
    <w:p w14:paraId="6CCDBB6C" w14:textId="77777777" w:rsidR="00E934F1" w:rsidRPr="00C025E0" w:rsidRDefault="00E934F1" w:rsidP="001A5E36">
      <w:pPr>
        <w:pStyle w:val="Bezodstpw"/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C025E0">
        <w:rPr>
          <w:rFonts w:ascii="Times New Roman" w:hAnsi="Times New Roman" w:cs="Times New Roman"/>
          <w:u w:val="single"/>
        </w:rPr>
        <w:t xml:space="preserve">Określa się następujące grupy docelowe: </w:t>
      </w:r>
    </w:p>
    <w:p w14:paraId="2B9C0DF4" w14:textId="02633C1A" w:rsidR="00E934F1" w:rsidRPr="00C025E0" w:rsidRDefault="00E934F1" w:rsidP="00E934F1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C025E0">
        <w:rPr>
          <w:rFonts w:ascii="Times New Roman" w:hAnsi="Times New Roman" w:cs="Times New Roman"/>
        </w:rPr>
        <w:t>osoby fizyczne planujące podjąć działalność gospodarczą</w:t>
      </w:r>
      <w:r w:rsidR="00BA32ED" w:rsidRPr="00C025E0">
        <w:rPr>
          <w:rFonts w:ascii="Times New Roman" w:hAnsi="Times New Roman" w:cs="Times New Roman"/>
        </w:rPr>
        <w:t>,</w:t>
      </w:r>
      <w:r w:rsidRPr="00C025E0">
        <w:rPr>
          <w:rFonts w:ascii="Times New Roman" w:hAnsi="Times New Roman" w:cs="Times New Roman"/>
        </w:rPr>
        <w:t xml:space="preserve"> </w:t>
      </w:r>
    </w:p>
    <w:p w14:paraId="1CD01CE3" w14:textId="77777777" w:rsidR="00E934F1" w:rsidRPr="00C025E0" w:rsidRDefault="00E934F1" w:rsidP="00E934F1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C025E0">
        <w:rPr>
          <w:rFonts w:ascii="Times New Roman" w:hAnsi="Times New Roman" w:cs="Times New Roman"/>
        </w:rPr>
        <w:t>przedsiębiorcy,</w:t>
      </w:r>
    </w:p>
    <w:p w14:paraId="76F102BC" w14:textId="34055171" w:rsidR="00E934F1" w:rsidRPr="00C025E0" w:rsidRDefault="00E934F1" w:rsidP="00E934F1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C025E0">
        <w:rPr>
          <w:rFonts w:ascii="Times New Roman" w:hAnsi="Times New Roman" w:cs="Times New Roman"/>
        </w:rPr>
        <w:t>organizacje pozarządowe i jednostki sektora finansów publicznych</w:t>
      </w:r>
      <w:r w:rsidR="00BA32ED" w:rsidRPr="00C025E0">
        <w:rPr>
          <w:rFonts w:ascii="Times New Roman" w:hAnsi="Times New Roman" w:cs="Times New Roman"/>
        </w:rPr>
        <w:t>,</w:t>
      </w:r>
    </w:p>
    <w:p w14:paraId="1702D113" w14:textId="4B122508" w:rsidR="00E934F1" w:rsidRPr="00C025E0" w:rsidRDefault="00E934F1" w:rsidP="00E934F1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C025E0">
        <w:rPr>
          <w:rFonts w:ascii="Times New Roman" w:hAnsi="Times New Roman" w:cs="Times New Roman"/>
        </w:rPr>
        <w:t>osoby w niekorzystnej sytuacji</w:t>
      </w:r>
      <w:r w:rsidR="00BA32ED" w:rsidRPr="00C025E0">
        <w:rPr>
          <w:rFonts w:ascii="Times New Roman" w:hAnsi="Times New Roman" w:cs="Times New Roman"/>
        </w:rPr>
        <w:t>,</w:t>
      </w:r>
    </w:p>
    <w:p w14:paraId="621B733B" w14:textId="1223919B" w:rsidR="00E934F1" w:rsidRPr="00C025E0" w:rsidRDefault="00E934F1" w:rsidP="00E934F1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C025E0">
        <w:rPr>
          <w:rFonts w:ascii="Times New Roman" w:hAnsi="Times New Roman" w:cs="Times New Roman"/>
        </w:rPr>
        <w:t>rolnicy – potencjalni beneficjenci przedsięwzięć dedykowanych w LSR</w:t>
      </w:r>
      <w:r w:rsidR="00BA32ED" w:rsidRPr="00C025E0">
        <w:rPr>
          <w:rFonts w:ascii="Times New Roman" w:hAnsi="Times New Roman" w:cs="Times New Roman"/>
        </w:rPr>
        <w:t>,</w:t>
      </w:r>
    </w:p>
    <w:p w14:paraId="52209A84" w14:textId="799597C9" w:rsidR="00E934F1" w:rsidRPr="00C025E0" w:rsidRDefault="00E934F1" w:rsidP="00E934F1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C025E0">
        <w:rPr>
          <w:rFonts w:ascii="Times New Roman" w:hAnsi="Times New Roman" w:cs="Times New Roman"/>
        </w:rPr>
        <w:t>mieszkańcy, społeczność lokalna</w:t>
      </w:r>
      <w:r w:rsidR="00BA32ED" w:rsidRPr="00C025E0">
        <w:rPr>
          <w:rFonts w:ascii="Times New Roman" w:hAnsi="Times New Roman" w:cs="Times New Roman"/>
        </w:rPr>
        <w:t>,</w:t>
      </w:r>
    </w:p>
    <w:p w14:paraId="47D48C00" w14:textId="12CA813C" w:rsidR="00BD7572" w:rsidRPr="00C025E0" w:rsidRDefault="00E934F1" w:rsidP="00CA0CE7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C025E0">
        <w:rPr>
          <w:rFonts w:ascii="Times New Roman" w:hAnsi="Times New Roman" w:cs="Times New Roman"/>
        </w:rPr>
        <w:t xml:space="preserve">osoby </w:t>
      </w:r>
      <w:r w:rsidR="00BD7572" w:rsidRPr="00C025E0">
        <w:rPr>
          <w:rFonts w:ascii="Times New Roman" w:hAnsi="Times New Roman" w:cs="Times New Roman"/>
        </w:rPr>
        <w:t xml:space="preserve">i podmioty </w:t>
      </w:r>
      <w:r w:rsidR="00BA32ED" w:rsidRPr="00C025E0">
        <w:rPr>
          <w:rFonts w:ascii="Times New Roman" w:hAnsi="Times New Roman" w:cs="Times New Roman"/>
        </w:rPr>
        <w:t>korzystające z doradztwa LGD,</w:t>
      </w:r>
    </w:p>
    <w:p w14:paraId="400BB1DE" w14:textId="7DCC98C2" w:rsidR="00E934F1" w:rsidRPr="00C025E0" w:rsidRDefault="00E934F1" w:rsidP="00E934F1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C025E0">
        <w:rPr>
          <w:rFonts w:ascii="Times New Roman" w:hAnsi="Times New Roman" w:cs="Times New Roman"/>
        </w:rPr>
        <w:t>uczestnicy spotkań, szkoleń, warsztatów, działań animacyjnych LGD</w:t>
      </w:r>
      <w:r w:rsidR="00BA32ED" w:rsidRPr="00C025E0">
        <w:rPr>
          <w:rFonts w:ascii="Times New Roman" w:hAnsi="Times New Roman" w:cs="Times New Roman"/>
        </w:rPr>
        <w:t>.</w:t>
      </w:r>
    </w:p>
    <w:p w14:paraId="1BB371A2" w14:textId="77777777" w:rsidR="000A42CE" w:rsidRPr="00C025E0" w:rsidRDefault="000A42CE" w:rsidP="001A5E36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4E1B217A" w14:textId="77777777" w:rsidR="000A42CE" w:rsidRPr="00C025E0" w:rsidRDefault="000A42CE" w:rsidP="001A5E36">
      <w:pPr>
        <w:pStyle w:val="Bezodstpw"/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C025E0">
        <w:rPr>
          <w:rFonts w:ascii="Times New Roman" w:hAnsi="Times New Roman" w:cs="Times New Roman"/>
          <w:u w:val="single"/>
        </w:rPr>
        <w:t>Podstawowe działania komunikacyjne.</w:t>
      </w:r>
    </w:p>
    <w:p w14:paraId="01E0260F" w14:textId="77777777" w:rsidR="002D5A59" w:rsidRPr="00C025E0" w:rsidRDefault="000A42CE" w:rsidP="001A5E36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C025E0">
        <w:rPr>
          <w:rFonts w:ascii="Times New Roman" w:hAnsi="Times New Roman" w:cs="Times New Roman"/>
        </w:rPr>
        <w:t xml:space="preserve">Na potrzeby realizacji planu komunikacji określony został stały pakiet działań informacyjnych, </w:t>
      </w:r>
      <w:r w:rsidR="00460F9B" w:rsidRPr="00C025E0">
        <w:rPr>
          <w:rFonts w:ascii="Times New Roman" w:hAnsi="Times New Roman" w:cs="Times New Roman"/>
        </w:rPr>
        <w:br/>
      </w:r>
      <w:r w:rsidRPr="00C025E0">
        <w:rPr>
          <w:rFonts w:ascii="Times New Roman" w:hAnsi="Times New Roman" w:cs="Times New Roman"/>
        </w:rPr>
        <w:t>na który składają się podstawowe i ocenione jako najskuteczniejsze</w:t>
      </w:r>
      <w:r w:rsidR="00460F9B" w:rsidRPr="00C025E0">
        <w:rPr>
          <w:rFonts w:ascii="Times New Roman" w:hAnsi="Times New Roman" w:cs="Times New Roman"/>
        </w:rPr>
        <w:t xml:space="preserve"> działania komunikacyjne stosowane</w:t>
      </w:r>
      <w:r w:rsidRPr="00C025E0">
        <w:rPr>
          <w:rFonts w:ascii="Times New Roman" w:hAnsi="Times New Roman" w:cs="Times New Roman"/>
        </w:rPr>
        <w:t xml:space="preserve"> podczas wdrażania lokalnej strategii rozwoju na lata 20</w:t>
      </w:r>
      <w:r w:rsidR="002D5A59" w:rsidRPr="00C025E0">
        <w:rPr>
          <w:rFonts w:ascii="Times New Roman" w:hAnsi="Times New Roman" w:cs="Times New Roman"/>
        </w:rPr>
        <w:t>14</w:t>
      </w:r>
      <w:r w:rsidRPr="00C025E0">
        <w:rPr>
          <w:rFonts w:ascii="Times New Roman" w:hAnsi="Times New Roman" w:cs="Times New Roman"/>
        </w:rPr>
        <w:t xml:space="preserve"> – 20</w:t>
      </w:r>
      <w:r w:rsidR="002D5A59" w:rsidRPr="00C025E0">
        <w:rPr>
          <w:rFonts w:ascii="Times New Roman" w:hAnsi="Times New Roman" w:cs="Times New Roman"/>
        </w:rPr>
        <w:t>22</w:t>
      </w:r>
      <w:r w:rsidRPr="00C025E0">
        <w:rPr>
          <w:rFonts w:ascii="Times New Roman" w:hAnsi="Times New Roman" w:cs="Times New Roman"/>
        </w:rPr>
        <w:t xml:space="preserve">. </w:t>
      </w:r>
      <w:r w:rsidR="00E075A0" w:rsidRPr="00C025E0">
        <w:rPr>
          <w:rFonts w:ascii="Times New Roman" w:hAnsi="Times New Roman" w:cs="Times New Roman"/>
        </w:rPr>
        <w:t xml:space="preserve">Ponadto w założeniu są to działania </w:t>
      </w:r>
      <w:proofErr w:type="spellStart"/>
      <w:r w:rsidR="00E075A0" w:rsidRPr="00C025E0">
        <w:rPr>
          <w:rFonts w:ascii="Times New Roman" w:hAnsi="Times New Roman" w:cs="Times New Roman"/>
        </w:rPr>
        <w:t>bezkosztowe</w:t>
      </w:r>
      <w:proofErr w:type="spellEnd"/>
      <w:r w:rsidR="00E075A0" w:rsidRPr="00C025E0">
        <w:rPr>
          <w:rFonts w:ascii="Times New Roman" w:hAnsi="Times New Roman" w:cs="Times New Roman"/>
        </w:rPr>
        <w:t>, w takiej formie były bowiem dotychczas realizowane. W przypadku wystąpienia konieczności poniesienie kosztów zostaną one pokryte ze środków przewidzianych na koszty bieżące</w:t>
      </w:r>
      <w:r w:rsidR="00460F9B" w:rsidRPr="00C025E0">
        <w:rPr>
          <w:rFonts w:ascii="Times New Roman" w:hAnsi="Times New Roman" w:cs="Times New Roman"/>
        </w:rPr>
        <w:t xml:space="preserve"> lub pośrednie. </w:t>
      </w:r>
      <w:r w:rsidR="00E075A0" w:rsidRPr="00C025E0">
        <w:rPr>
          <w:rFonts w:ascii="Times New Roman" w:hAnsi="Times New Roman" w:cs="Times New Roman"/>
        </w:rPr>
        <w:t xml:space="preserve">Katalog </w:t>
      </w:r>
      <w:r w:rsidR="00D26648" w:rsidRPr="00C025E0">
        <w:rPr>
          <w:rFonts w:ascii="Times New Roman" w:hAnsi="Times New Roman" w:cs="Times New Roman"/>
        </w:rPr>
        <w:t xml:space="preserve">zaplanowanych </w:t>
      </w:r>
      <w:r w:rsidR="00E075A0" w:rsidRPr="00C025E0">
        <w:rPr>
          <w:rFonts w:ascii="Times New Roman" w:hAnsi="Times New Roman" w:cs="Times New Roman"/>
        </w:rPr>
        <w:t xml:space="preserve">działań </w:t>
      </w:r>
      <w:r w:rsidR="002D5A59" w:rsidRPr="00C025E0">
        <w:rPr>
          <w:rFonts w:ascii="Times New Roman" w:hAnsi="Times New Roman" w:cs="Times New Roman"/>
        </w:rPr>
        <w:t xml:space="preserve">komunikacyjnych kształtuje się następująco: </w:t>
      </w:r>
    </w:p>
    <w:p w14:paraId="0F20ADAC" w14:textId="77777777" w:rsidR="002D5A59" w:rsidRPr="00C025E0" w:rsidRDefault="00460F9B" w:rsidP="002D5A59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C025E0">
        <w:rPr>
          <w:rFonts w:ascii="Times New Roman" w:eastAsia="Calibri" w:hAnsi="Times New Roman"/>
          <w:lang w:eastAsia="pl-PL"/>
        </w:rPr>
        <w:t>k</w:t>
      </w:r>
      <w:r w:rsidR="00D26648" w:rsidRPr="00C025E0">
        <w:rPr>
          <w:rFonts w:ascii="Times New Roman" w:eastAsia="Calibri" w:hAnsi="Times New Roman"/>
          <w:lang w:eastAsia="pl-PL"/>
        </w:rPr>
        <w:t>ampania informacyjna dotycząca obowiązków komunikacyjnych beneficjentów EFSI,</w:t>
      </w:r>
    </w:p>
    <w:p w14:paraId="73B35701" w14:textId="77777777" w:rsidR="00BB1D0A" w:rsidRPr="00C025E0" w:rsidRDefault="00460F9B" w:rsidP="00BB1D0A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eastAsia="Calibri" w:hAnsi="Times New Roman"/>
          <w:lang w:eastAsia="pl-PL"/>
        </w:rPr>
      </w:pPr>
      <w:r w:rsidRPr="00C025E0">
        <w:rPr>
          <w:rFonts w:ascii="Times New Roman" w:eastAsia="Calibri" w:hAnsi="Times New Roman"/>
          <w:lang w:eastAsia="pl-PL"/>
        </w:rPr>
        <w:t>k</w:t>
      </w:r>
      <w:r w:rsidR="00BB1D0A" w:rsidRPr="00C025E0">
        <w:rPr>
          <w:rFonts w:ascii="Times New Roman" w:eastAsia="Calibri" w:hAnsi="Times New Roman"/>
          <w:lang w:eastAsia="pl-PL"/>
        </w:rPr>
        <w:t>ampania informacyjna na temat głównych założeń LSR</w:t>
      </w:r>
      <w:r w:rsidRPr="00C025E0">
        <w:rPr>
          <w:rFonts w:ascii="Times New Roman" w:eastAsia="Calibri" w:hAnsi="Times New Roman"/>
          <w:lang w:eastAsia="pl-PL"/>
        </w:rPr>
        <w:t>,</w:t>
      </w:r>
    </w:p>
    <w:p w14:paraId="421DC90F" w14:textId="77777777" w:rsidR="00BF44AC" w:rsidRPr="00C025E0" w:rsidRDefault="00460F9B" w:rsidP="00BF44AC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eastAsia="Calibri" w:hAnsi="Times New Roman"/>
          <w:lang w:eastAsia="pl-PL"/>
        </w:rPr>
      </w:pPr>
      <w:r w:rsidRPr="00C025E0">
        <w:rPr>
          <w:rFonts w:ascii="Times New Roman" w:eastAsia="Calibri" w:hAnsi="Times New Roman"/>
          <w:lang w:eastAsia="pl-PL"/>
        </w:rPr>
        <w:t>k</w:t>
      </w:r>
      <w:r w:rsidR="00461A6A" w:rsidRPr="00C025E0">
        <w:rPr>
          <w:rFonts w:ascii="Times New Roman" w:eastAsia="Calibri" w:hAnsi="Times New Roman"/>
          <w:lang w:eastAsia="pl-PL"/>
        </w:rPr>
        <w:t>ampania informacyjna dotycząca przygotowania, realizacji i rozliczenia operacji</w:t>
      </w:r>
      <w:r w:rsidR="002A497A" w:rsidRPr="00C025E0">
        <w:rPr>
          <w:rFonts w:ascii="Times New Roman" w:eastAsia="Calibri" w:hAnsi="Times New Roman"/>
          <w:lang w:eastAsia="pl-PL"/>
        </w:rPr>
        <w:t xml:space="preserve"> w tym animacja partnerstwa i rozwiązań animacyjnych przy wdrażaniu LSR</w:t>
      </w:r>
      <w:r w:rsidRPr="00C025E0">
        <w:rPr>
          <w:rFonts w:ascii="Times New Roman" w:eastAsia="Calibri" w:hAnsi="Times New Roman"/>
          <w:lang w:eastAsia="pl-PL"/>
        </w:rPr>
        <w:t>,</w:t>
      </w:r>
    </w:p>
    <w:p w14:paraId="0BB71C7E" w14:textId="77777777" w:rsidR="002A497A" w:rsidRPr="00C025E0" w:rsidRDefault="00460F9B" w:rsidP="00BF44AC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eastAsia="Calibri" w:hAnsi="Times New Roman"/>
          <w:lang w:eastAsia="pl-PL"/>
        </w:rPr>
      </w:pPr>
      <w:r w:rsidRPr="00C025E0">
        <w:rPr>
          <w:rFonts w:ascii="Times New Roman" w:eastAsia="Calibri" w:hAnsi="Times New Roman"/>
          <w:lang w:eastAsia="pl-PL"/>
        </w:rPr>
        <w:t>k</w:t>
      </w:r>
      <w:r w:rsidR="00700716" w:rsidRPr="00C025E0">
        <w:rPr>
          <w:rFonts w:ascii="Times New Roman" w:eastAsia="Calibri" w:hAnsi="Times New Roman"/>
          <w:lang w:eastAsia="pl-PL"/>
        </w:rPr>
        <w:t>ampania informacyjna na temat terminów przyjmowanych wniosków</w:t>
      </w:r>
      <w:r w:rsidRPr="00C025E0">
        <w:rPr>
          <w:rFonts w:ascii="Times New Roman" w:eastAsia="Calibri" w:hAnsi="Times New Roman"/>
          <w:lang w:eastAsia="pl-PL"/>
        </w:rPr>
        <w:t>,</w:t>
      </w:r>
    </w:p>
    <w:p w14:paraId="0ACCD1A9" w14:textId="77777777" w:rsidR="00700716" w:rsidRPr="00C025E0" w:rsidRDefault="00460F9B" w:rsidP="00BF44AC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eastAsia="Calibri" w:hAnsi="Times New Roman"/>
          <w:lang w:eastAsia="pl-PL"/>
        </w:rPr>
      </w:pPr>
      <w:r w:rsidRPr="00C025E0">
        <w:rPr>
          <w:rFonts w:ascii="Times New Roman" w:eastAsia="Calibri" w:hAnsi="Times New Roman"/>
          <w:lang w:eastAsia="pl-PL"/>
        </w:rPr>
        <w:t>b</w:t>
      </w:r>
      <w:r w:rsidR="000939F8" w:rsidRPr="00C025E0">
        <w:rPr>
          <w:rFonts w:ascii="Times New Roman" w:eastAsia="Calibri" w:hAnsi="Times New Roman"/>
          <w:lang w:eastAsia="pl-PL"/>
        </w:rPr>
        <w:t>adanie satysfakcji wnioskodawców i beneficjentów dot</w:t>
      </w:r>
      <w:r w:rsidRPr="00C025E0">
        <w:rPr>
          <w:rFonts w:ascii="Times New Roman" w:eastAsia="Calibri" w:hAnsi="Times New Roman"/>
          <w:lang w:eastAsia="pl-PL"/>
        </w:rPr>
        <w:t>yczące</w:t>
      </w:r>
      <w:r w:rsidR="000939F8" w:rsidRPr="00C025E0">
        <w:rPr>
          <w:rFonts w:ascii="Times New Roman" w:eastAsia="Calibri" w:hAnsi="Times New Roman"/>
          <w:lang w:eastAsia="pl-PL"/>
        </w:rPr>
        <w:t xml:space="preserve"> jakości doradztwa świadczonego przez LGD na etapie przygotowania wniosków o wsparcie projektowanych działań oraz o rozliczenie realizowanych operacji</w:t>
      </w:r>
      <w:r w:rsidRPr="00C025E0">
        <w:rPr>
          <w:rFonts w:ascii="Times New Roman" w:eastAsia="Calibri" w:hAnsi="Times New Roman"/>
          <w:lang w:eastAsia="pl-PL"/>
        </w:rPr>
        <w:t>,</w:t>
      </w:r>
    </w:p>
    <w:p w14:paraId="6E940999" w14:textId="77777777" w:rsidR="000939F8" w:rsidRPr="00C025E0" w:rsidRDefault="00460F9B" w:rsidP="003631ED">
      <w:pPr>
        <w:pStyle w:val="Bezodstpw"/>
        <w:numPr>
          <w:ilvl w:val="0"/>
          <w:numId w:val="2"/>
        </w:numPr>
        <w:spacing w:line="276" w:lineRule="auto"/>
        <w:rPr>
          <w:rFonts w:ascii="Times New Roman" w:eastAsia="Calibri" w:hAnsi="Times New Roman"/>
          <w:lang w:eastAsia="pl-PL"/>
        </w:rPr>
      </w:pPr>
      <w:r w:rsidRPr="00C025E0">
        <w:rPr>
          <w:rFonts w:ascii="Times New Roman" w:eastAsia="Calibri" w:hAnsi="Times New Roman"/>
          <w:lang w:eastAsia="pl-PL"/>
        </w:rPr>
        <w:t>k</w:t>
      </w:r>
      <w:r w:rsidR="003631ED" w:rsidRPr="00C025E0">
        <w:rPr>
          <w:rFonts w:ascii="Times New Roman" w:eastAsia="Calibri" w:hAnsi="Times New Roman"/>
          <w:lang w:eastAsia="pl-PL"/>
        </w:rPr>
        <w:t>ampania informacyjna LGD n</w:t>
      </w:r>
      <w:r w:rsidRPr="00C025E0">
        <w:rPr>
          <w:rFonts w:ascii="Times New Roman" w:eastAsia="Calibri" w:hAnsi="Times New Roman"/>
          <w:lang w:eastAsia="pl-PL"/>
        </w:rPr>
        <w:t>a temat</w:t>
      </w:r>
      <w:r w:rsidR="003631ED" w:rsidRPr="00C025E0">
        <w:rPr>
          <w:rFonts w:ascii="Times New Roman" w:eastAsia="Calibri" w:hAnsi="Times New Roman"/>
          <w:lang w:eastAsia="pl-PL"/>
        </w:rPr>
        <w:t xml:space="preserve"> głównych efektów LSR.</w:t>
      </w:r>
      <w:r w:rsidR="003631ED" w:rsidRPr="00C025E0">
        <w:rPr>
          <w:rFonts w:ascii="Times New Roman" w:eastAsia="Calibri" w:hAnsi="Times New Roman"/>
          <w:lang w:eastAsia="pl-PL"/>
        </w:rPr>
        <w:br/>
      </w:r>
    </w:p>
    <w:p w14:paraId="40411E2E" w14:textId="10BB03BA" w:rsidR="000126AC" w:rsidRPr="00C025E0" w:rsidRDefault="000126AC" w:rsidP="000126AC">
      <w:pPr>
        <w:pStyle w:val="Bezodstpw"/>
        <w:spacing w:line="276" w:lineRule="auto"/>
        <w:rPr>
          <w:rFonts w:ascii="Times New Roman" w:hAnsi="Times New Roman" w:cs="Times New Roman"/>
        </w:rPr>
      </w:pPr>
      <w:r w:rsidRPr="00C025E0">
        <w:rPr>
          <w:rFonts w:ascii="Times New Roman" w:hAnsi="Times New Roman" w:cs="Times New Roman"/>
        </w:rPr>
        <w:t>Na potrzeby realizacji planu komunikacji został określony zestaw środków przekazu, który dobrano uwzględni</w:t>
      </w:r>
      <w:r w:rsidR="007A4AEB" w:rsidRPr="00C025E0">
        <w:rPr>
          <w:rFonts w:ascii="Times New Roman" w:hAnsi="Times New Roman" w:cs="Times New Roman"/>
        </w:rPr>
        <w:t xml:space="preserve">ając wyniki badań ankietowych. </w:t>
      </w:r>
      <w:r w:rsidRPr="00C025E0">
        <w:rPr>
          <w:rFonts w:ascii="Times New Roman" w:hAnsi="Times New Roman" w:cs="Times New Roman"/>
        </w:rPr>
        <w:t xml:space="preserve">Poniżej pełna lista środków przekazu: </w:t>
      </w:r>
    </w:p>
    <w:p w14:paraId="1D2F9E42" w14:textId="77777777" w:rsidR="000126AC" w:rsidRPr="00C025E0" w:rsidRDefault="000126AC" w:rsidP="00460F9B">
      <w:pPr>
        <w:pStyle w:val="Default"/>
        <w:numPr>
          <w:ilvl w:val="0"/>
          <w:numId w:val="3"/>
        </w:numPr>
        <w:spacing w:line="276" w:lineRule="auto"/>
        <w:rPr>
          <w:color w:val="auto"/>
          <w:sz w:val="22"/>
          <w:szCs w:val="22"/>
        </w:rPr>
      </w:pPr>
      <w:r w:rsidRPr="00C025E0">
        <w:rPr>
          <w:color w:val="auto"/>
          <w:sz w:val="22"/>
          <w:szCs w:val="22"/>
        </w:rPr>
        <w:t>informacje na oficjalnej stronie internetowej LGD,</w:t>
      </w:r>
    </w:p>
    <w:p w14:paraId="46D711C2" w14:textId="62B18F61" w:rsidR="00E80CC9" w:rsidRPr="00C025E0" w:rsidRDefault="00E80CC9" w:rsidP="00460F9B">
      <w:pPr>
        <w:pStyle w:val="Default"/>
        <w:numPr>
          <w:ilvl w:val="0"/>
          <w:numId w:val="3"/>
        </w:numPr>
        <w:spacing w:line="276" w:lineRule="auto"/>
        <w:rPr>
          <w:color w:val="auto"/>
          <w:sz w:val="22"/>
          <w:szCs w:val="22"/>
        </w:rPr>
      </w:pPr>
      <w:r w:rsidRPr="00C025E0">
        <w:rPr>
          <w:color w:val="auto"/>
          <w:sz w:val="22"/>
          <w:szCs w:val="22"/>
        </w:rPr>
        <w:t>tablice i s</w:t>
      </w:r>
      <w:r w:rsidR="007A4AEB" w:rsidRPr="00C025E0">
        <w:rPr>
          <w:color w:val="auto"/>
          <w:sz w:val="22"/>
          <w:szCs w:val="22"/>
        </w:rPr>
        <w:t xml:space="preserve">trony internetowe urzędów gmin </w:t>
      </w:r>
      <w:r w:rsidRPr="00C025E0">
        <w:rPr>
          <w:color w:val="auto"/>
          <w:sz w:val="22"/>
          <w:szCs w:val="22"/>
        </w:rPr>
        <w:t xml:space="preserve">w tym dystrybucja informacji </w:t>
      </w:r>
      <w:r w:rsidR="003D3C22" w:rsidRPr="00C025E0">
        <w:rPr>
          <w:color w:val="auto"/>
          <w:sz w:val="22"/>
          <w:szCs w:val="22"/>
        </w:rPr>
        <w:t xml:space="preserve">do </w:t>
      </w:r>
      <w:r w:rsidRPr="00C025E0">
        <w:rPr>
          <w:color w:val="auto"/>
          <w:sz w:val="22"/>
          <w:szCs w:val="22"/>
        </w:rPr>
        <w:t xml:space="preserve">sołtysów, </w:t>
      </w:r>
    </w:p>
    <w:p w14:paraId="43D119C4" w14:textId="50D65960" w:rsidR="000126AC" w:rsidRPr="00C025E0" w:rsidRDefault="000126AC" w:rsidP="00460F9B">
      <w:pPr>
        <w:pStyle w:val="Default"/>
        <w:numPr>
          <w:ilvl w:val="0"/>
          <w:numId w:val="3"/>
        </w:numPr>
        <w:spacing w:line="276" w:lineRule="auto"/>
        <w:rPr>
          <w:color w:val="auto"/>
          <w:sz w:val="22"/>
          <w:szCs w:val="22"/>
        </w:rPr>
      </w:pPr>
      <w:r w:rsidRPr="00C025E0">
        <w:rPr>
          <w:color w:val="auto"/>
          <w:sz w:val="22"/>
          <w:szCs w:val="22"/>
        </w:rPr>
        <w:t>informacja w mediach społecznościowych</w:t>
      </w:r>
      <w:r w:rsidR="007A4AEB" w:rsidRPr="00C025E0">
        <w:rPr>
          <w:color w:val="auto"/>
          <w:sz w:val="22"/>
          <w:szCs w:val="22"/>
        </w:rPr>
        <w:t>,</w:t>
      </w:r>
    </w:p>
    <w:p w14:paraId="47D64952" w14:textId="4A2F893F" w:rsidR="004C22C3" w:rsidRPr="00C025E0" w:rsidRDefault="00460F9B" w:rsidP="00460F9B">
      <w:pPr>
        <w:pStyle w:val="Default"/>
        <w:numPr>
          <w:ilvl w:val="0"/>
          <w:numId w:val="3"/>
        </w:numPr>
        <w:spacing w:line="276" w:lineRule="auto"/>
        <w:rPr>
          <w:color w:val="auto"/>
          <w:sz w:val="22"/>
          <w:szCs w:val="22"/>
        </w:rPr>
      </w:pPr>
      <w:r w:rsidRPr="00C025E0">
        <w:rPr>
          <w:color w:val="auto"/>
          <w:sz w:val="22"/>
          <w:szCs w:val="22"/>
        </w:rPr>
        <w:t>s</w:t>
      </w:r>
      <w:r w:rsidR="004C22C3" w:rsidRPr="00C025E0">
        <w:rPr>
          <w:color w:val="auto"/>
          <w:sz w:val="22"/>
          <w:szCs w:val="22"/>
        </w:rPr>
        <w:t>potkania informacyjno-szkoleniowe</w:t>
      </w:r>
      <w:r w:rsidR="007A4AEB" w:rsidRPr="00C025E0">
        <w:rPr>
          <w:color w:val="auto"/>
          <w:sz w:val="22"/>
          <w:szCs w:val="22"/>
        </w:rPr>
        <w:t>,</w:t>
      </w:r>
    </w:p>
    <w:p w14:paraId="02C7B5D2" w14:textId="1CB119C5" w:rsidR="00BB1D0A" w:rsidRPr="00C025E0" w:rsidRDefault="00460F9B" w:rsidP="00460F9B">
      <w:pPr>
        <w:pStyle w:val="Default"/>
        <w:numPr>
          <w:ilvl w:val="0"/>
          <w:numId w:val="3"/>
        </w:numPr>
        <w:spacing w:line="276" w:lineRule="auto"/>
        <w:rPr>
          <w:color w:val="auto"/>
          <w:sz w:val="22"/>
          <w:szCs w:val="22"/>
        </w:rPr>
      </w:pPr>
      <w:r w:rsidRPr="00C025E0">
        <w:rPr>
          <w:color w:val="auto"/>
          <w:sz w:val="22"/>
          <w:szCs w:val="22"/>
        </w:rPr>
        <w:t>d</w:t>
      </w:r>
      <w:r w:rsidR="004C22C3" w:rsidRPr="00C025E0">
        <w:rPr>
          <w:color w:val="auto"/>
          <w:sz w:val="22"/>
          <w:szCs w:val="22"/>
        </w:rPr>
        <w:t>oradztwo w biurze LGD</w:t>
      </w:r>
      <w:r w:rsidR="007A4AEB" w:rsidRPr="00C025E0">
        <w:rPr>
          <w:color w:val="auto"/>
          <w:sz w:val="22"/>
          <w:szCs w:val="22"/>
        </w:rPr>
        <w:t>,</w:t>
      </w:r>
    </w:p>
    <w:p w14:paraId="4296E366" w14:textId="06A6B700" w:rsidR="003D3C22" w:rsidRPr="00C025E0" w:rsidRDefault="003D3C22" w:rsidP="00460F9B">
      <w:pPr>
        <w:pStyle w:val="Default"/>
        <w:numPr>
          <w:ilvl w:val="0"/>
          <w:numId w:val="3"/>
        </w:numPr>
        <w:spacing w:line="276" w:lineRule="auto"/>
        <w:rPr>
          <w:color w:val="auto"/>
          <w:sz w:val="22"/>
          <w:szCs w:val="22"/>
        </w:rPr>
      </w:pPr>
      <w:r w:rsidRPr="00C025E0">
        <w:rPr>
          <w:color w:val="auto"/>
          <w:sz w:val="22"/>
          <w:szCs w:val="22"/>
        </w:rPr>
        <w:t xml:space="preserve">konferencje prasowe i/lub informacje przekazane lokalnym </w:t>
      </w:r>
      <w:r w:rsidR="007A4AEB" w:rsidRPr="00C025E0">
        <w:rPr>
          <w:color w:val="auto"/>
          <w:sz w:val="22"/>
          <w:szCs w:val="22"/>
        </w:rPr>
        <w:t xml:space="preserve"> </w:t>
      </w:r>
      <w:r w:rsidRPr="00C025E0">
        <w:rPr>
          <w:color w:val="auto"/>
          <w:sz w:val="22"/>
          <w:szCs w:val="22"/>
        </w:rPr>
        <w:t>mediom</w:t>
      </w:r>
      <w:r w:rsidR="007A4AEB" w:rsidRPr="00C025E0">
        <w:rPr>
          <w:color w:val="auto"/>
          <w:sz w:val="22"/>
          <w:szCs w:val="22"/>
        </w:rPr>
        <w:t>,</w:t>
      </w:r>
    </w:p>
    <w:p w14:paraId="319E9D0B" w14:textId="2663461C" w:rsidR="002D5A59" w:rsidRPr="00C025E0" w:rsidRDefault="003D3C22" w:rsidP="00460F9B">
      <w:pPr>
        <w:pStyle w:val="Default"/>
        <w:numPr>
          <w:ilvl w:val="0"/>
          <w:numId w:val="3"/>
        </w:numPr>
        <w:spacing w:line="276" w:lineRule="auto"/>
        <w:rPr>
          <w:color w:val="auto"/>
          <w:sz w:val="22"/>
          <w:szCs w:val="22"/>
        </w:rPr>
      </w:pPr>
      <w:r w:rsidRPr="00C025E0">
        <w:rPr>
          <w:color w:val="auto"/>
          <w:sz w:val="22"/>
          <w:szCs w:val="22"/>
        </w:rPr>
        <w:t>listy mailingowe z bazy LGD</w:t>
      </w:r>
      <w:r w:rsidR="007A4AEB" w:rsidRPr="00C025E0">
        <w:rPr>
          <w:color w:val="auto"/>
          <w:sz w:val="22"/>
          <w:szCs w:val="22"/>
        </w:rPr>
        <w:t>,</w:t>
      </w:r>
    </w:p>
    <w:p w14:paraId="2CFB8970" w14:textId="77777777" w:rsidR="000A42CE" w:rsidRPr="00C025E0" w:rsidRDefault="00460F9B" w:rsidP="00460F9B">
      <w:pPr>
        <w:pStyle w:val="Default"/>
        <w:numPr>
          <w:ilvl w:val="0"/>
          <w:numId w:val="3"/>
        </w:numPr>
        <w:spacing w:line="276" w:lineRule="auto"/>
        <w:rPr>
          <w:color w:val="auto"/>
          <w:sz w:val="22"/>
          <w:szCs w:val="22"/>
        </w:rPr>
      </w:pPr>
      <w:r w:rsidRPr="00C025E0">
        <w:rPr>
          <w:color w:val="auto"/>
          <w:sz w:val="22"/>
          <w:szCs w:val="22"/>
        </w:rPr>
        <w:t>z</w:t>
      </w:r>
      <w:r w:rsidR="00290A52" w:rsidRPr="00C025E0">
        <w:rPr>
          <w:color w:val="auto"/>
          <w:sz w:val="22"/>
          <w:szCs w:val="22"/>
        </w:rPr>
        <w:t>adania w zakresie animacji społeczności</w:t>
      </w:r>
      <w:r w:rsidR="00D53BF3" w:rsidRPr="00C025E0">
        <w:rPr>
          <w:color w:val="auto"/>
        </w:rPr>
        <w:t>.</w:t>
      </w:r>
    </w:p>
    <w:p w14:paraId="48D44A61" w14:textId="77777777" w:rsidR="00D53BF3" w:rsidRPr="00C025E0" w:rsidRDefault="00D53BF3" w:rsidP="001A5E36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13364A07" w14:textId="77777777" w:rsidR="00460F9B" w:rsidRPr="00C025E0" w:rsidRDefault="00460F9B">
      <w:pPr>
        <w:rPr>
          <w:rFonts w:ascii="Times New Roman" w:hAnsi="Times New Roman" w:cs="Times New Roman"/>
          <w:u w:val="single"/>
        </w:rPr>
      </w:pPr>
      <w:r w:rsidRPr="00C025E0">
        <w:rPr>
          <w:rFonts w:ascii="Times New Roman" w:hAnsi="Times New Roman" w:cs="Times New Roman"/>
          <w:u w:val="single"/>
        </w:rPr>
        <w:br w:type="page"/>
      </w:r>
    </w:p>
    <w:p w14:paraId="24C29967" w14:textId="77777777" w:rsidR="00D53BF3" w:rsidRPr="00C025E0" w:rsidRDefault="00D53BF3" w:rsidP="001A5E36">
      <w:pPr>
        <w:pStyle w:val="Bezodstpw"/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C025E0">
        <w:rPr>
          <w:rFonts w:ascii="Times New Roman" w:hAnsi="Times New Roman" w:cs="Times New Roman"/>
          <w:u w:val="single"/>
        </w:rPr>
        <w:lastRenderedPageBreak/>
        <w:t>Planowane efekty działań komunikacyjnych.</w:t>
      </w:r>
    </w:p>
    <w:p w14:paraId="5883DA5C" w14:textId="77777777" w:rsidR="00D53BF3" w:rsidRPr="00C025E0" w:rsidRDefault="00D53BF3" w:rsidP="001A5E36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C025E0">
        <w:rPr>
          <w:rFonts w:ascii="Times New Roman" w:hAnsi="Times New Roman" w:cs="Times New Roman"/>
        </w:rPr>
        <w:t xml:space="preserve">Oczekiwanym efektem działań komunikacyjnych będzie popularyzacja informacji na temat wdrażania LSR oraz możliwości wsparcia. W drugim etapie planuje się przeprowadzenie działań, których efektem będzie zwiększenie wiedzy beneficjentów i interesariuszy na temat realizacji operacji, co </w:t>
      </w:r>
      <w:r w:rsidR="00460F9B" w:rsidRPr="00C025E0">
        <w:rPr>
          <w:rFonts w:ascii="Times New Roman" w:hAnsi="Times New Roman" w:cs="Times New Roman"/>
        </w:rPr>
        <w:br/>
      </w:r>
      <w:r w:rsidRPr="00C025E0">
        <w:rPr>
          <w:rFonts w:ascii="Times New Roman" w:hAnsi="Times New Roman" w:cs="Times New Roman"/>
        </w:rPr>
        <w:t xml:space="preserve">w założeniu poprawi efektywność procesu. W trzecim etapie zakłada się włączenie nowych grup do działalności LGD, w tym poprzez zwiększenie rozpoznawalności marki LGD. </w:t>
      </w:r>
    </w:p>
    <w:p w14:paraId="555CE25F" w14:textId="77777777" w:rsidR="00D53BF3" w:rsidRPr="00C025E0" w:rsidRDefault="00D53BF3" w:rsidP="001A5E36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23BE1707" w14:textId="7210952A" w:rsidR="00AA1B53" w:rsidRPr="00C025E0" w:rsidRDefault="00D53BF3" w:rsidP="00AA1B53">
      <w:pPr>
        <w:pStyle w:val="Bezodstpw"/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C025E0">
        <w:rPr>
          <w:rFonts w:ascii="Times New Roman" w:hAnsi="Times New Roman" w:cs="Times New Roman"/>
          <w:u w:val="single"/>
        </w:rPr>
        <w:t>Analiza efektywności zastosowanych działań komunikacyjnych i środków przekazu</w:t>
      </w:r>
      <w:r w:rsidR="00AA1B53" w:rsidRPr="00C025E0">
        <w:rPr>
          <w:rFonts w:ascii="Times New Roman" w:hAnsi="Times New Roman" w:cs="Times New Roman"/>
          <w:u w:val="single"/>
        </w:rPr>
        <w:t xml:space="preserve"> </w:t>
      </w:r>
      <w:bookmarkStart w:id="0" w:name="_Hlk144123127"/>
      <w:r w:rsidR="00AA1B53" w:rsidRPr="00C025E0">
        <w:rPr>
          <w:rFonts w:ascii="Times New Roman" w:hAnsi="Times New Roman" w:cs="Times New Roman"/>
          <w:u w:val="single"/>
        </w:rPr>
        <w:t>(w tym tryb korygowania planu komunikacji)</w:t>
      </w:r>
      <w:r w:rsidR="00AA1B53" w:rsidRPr="00C025E0">
        <w:rPr>
          <w:rFonts w:ascii="Times New Roman" w:hAnsi="Times New Roman" w:cs="Times New Roman"/>
          <w:u w:val="single"/>
        </w:rPr>
        <w:t>.</w:t>
      </w:r>
    </w:p>
    <w:bookmarkEnd w:id="0"/>
    <w:p w14:paraId="67654661" w14:textId="6BE985DC" w:rsidR="00D53BF3" w:rsidRPr="00C025E0" w:rsidRDefault="00D53BF3" w:rsidP="001A5E36">
      <w:pPr>
        <w:pStyle w:val="Bezodstpw"/>
        <w:spacing w:line="276" w:lineRule="auto"/>
        <w:jc w:val="both"/>
        <w:rPr>
          <w:rFonts w:ascii="Times New Roman" w:hAnsi="Times New Roman" w:cs="Times New Roman"/>
          <w:u w:val="single"/>
        </w:rPr>
      </w:pPr>
    </w:p>
    <w:p w14:paraId="161807F4" w14:textId="77777777" w:rsidR="00AA1B53" w:rsidRPr="00C025E0" w:rsidRDefault="00DF0C14" w:rsidP="00AA1B53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C025E0">
        <w:rPr>
          <w:rFonts w:ascii="Times New Roman" w:hAnsi="Times New Roman" w:cs="Times New Roman"/>
        </w:rPr>
        <w:t xml:space="preserve">Pomiar efektywności działań komunikacyjnych będzie dokonywany na bieżąco, stosowne informacje stanowiące wnioski z przeprowadzanych działań będą publikowane w rocznych sprawozdaniach LGD. W przypadku wystąpienia problemów, zidentyfikowanych na podstawie wolnych postępów </w:t>
      </w:r>
      <w:r w:rsidR="00460F9B" w:rsidRPr="00C025E0">
        <w:rPr>
          <w:rFonts w:ascii="Times New Roman" w:hAnsi="Times New Roman" w:cs="Times New Roman"/>
        </w:rPr>
        <w:br/>
      </w:r>
      <w:r w:rsidRPr="00C025E0">
        <w:rPr>
          <w:rFonts w:ascii="Times New Roman" w:hAnsi="Times New Roman" w:cs="Times New Roman"/>
        </w:rPr>
        <w:t>w realizacji wskaźników zawartych w tabeli „Działania komunikacyjne oraz odpowiadające im środki przekazu” zostanie przeprowadzona ocena planu i zostaną zaproponowane zmiany.</w:t>
      </w:r>
      <w:r w:rsidR="00AA1B53" w:rsidRPr="00C025E0">
        <w:rPr>
          <w:rFonts w:ascii="Times New Roman" w:hAnsi="Times New Roman" w:cs="Times New Roman"/>
        </w:rPr>
        <w:br/>
      </w:r>
      <w:bookmarkStart w:id="1" w:name="_Hlk144123687"/>
      <w:r w:rsidR="00AA1B53" w:rsidRPr="00C025E0">
        <w:rPr>
          <w:rFonts w:ascii="Times New Roman" w:hAnsi="Times New Roman" w:cs="Times New Roman"/>
        </w:rPr>
        <w:t xml:space="preserve">Tryb korygowania planu komunikacji przewiduje badanie następujących zagadnień: </w:t>
      </w:r>
    </w:p>
    <w:p w14:paraId="32F5E84B" w14:textId="77777777" w:rsidR="00AA1B53" w:rsidRPr="00C025E0" w:rsidRDefault="00AA1B53" w:rsidP="00AA1B53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C025E0">
        <w:rPr>
          <w:rFonts w:ascii="Times New Roman" w:hAnsi="Times New Roman" w:cs="Times New Roman"/>
        </w:rPr>
        <w:t>1) czy działania komunikacyjne są wykonywane w zakładanym przedziale czasowym;</w:t>
      </w:r>
    </w:p>
    <w:p w14:paraId="1EDD581E" w14:textId="77777777" w:rsidR="00AA1B53" w:rsidRPr="00C025E0" w:rsidRDefault="00AA1B53" w:rsidP="00AA1B53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C025E0">
        <w:rPr>
          <w:rFonts w:ascii="Times New Roman" w:hAnsi="Times New Roman" w:cs="Times New Roman"/>
        </w:rPr>
        <w:t>2) czy są kierowane do odpowiednich grup docelowych i czy do nich docierają;</w:t>
      </w:r>
    </w:p>
    <w:p w14:paraId="2C8A4CB1" w14:textId="77777777" w:rsidR="00AA1B53" w:rsidRPr="00C025E0" w:rsidRDefault="00AA1B53" w:rsidP="00AA1B53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C025E0">
        <w:rPr>
          <w:rFonts w:ascii="Times New Roman" w:hAnsi="Times New Roman" w:cs="Times New Roman"/>
        </w:rPr>
        <w:t>3) czy w odpowiedni sposób są realizowane wskaźniki wykonania planu;</w:t>
      </w:r>
    </w:p>
    <w:p w14:paraId="50ACFB51" w14:textId="77777777" w:rsidR="00AA1B53" w:rsidRPr="00C025E0" w:rsidRDefault="00AA1B53" w:rsidP="00AA1B53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C025E0">
        <w:rPr>
          <w:rFonts w:ascii="Times New Roman" w:hAnsi="Times New Roman" w:cs="Times New Roman"/>
        </w:rPr>
        <w:t>4) czy efektywnie działają kanały uzyskiwania informacji zwrotnych (spotkania, ankiety, wywiady indywidualne itp.)</w:t>
      </w:r>
    </w:p>
    <w:p w14:paraId="1732242D" w14:textId="77777777" w:rsidR="00AA1B53" w:rsidRPr="00C025E0" w:rsidRDefault="00AA1B53" w:rsidP="00AA1B53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79A28C57" w14:textId="77777777" w:rsidR="00AA1B53" w:rsidRPr="00C025E0" w:rsidRDefault="00AA1B53" w:rsidP="00AA1B53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C025E0">
        <w:rPr>
          <w:rFonts w:ascii="Times New Roman" w:hAnsi="Times New Roman" w:cs="Times New Roman"/>
        </w:rPr>
        <w:t xml:space="preserve">W ramach planu naprawczego zakłada się: </w:t>
      </w:r>
    </w:p>
    <w:p w14:paraId="6BEED612" w14:textId="77777777" w:rsidR="00AA1B53" w:rsidRPr="00C025E0" w:rsidRDefault="00AA1B53" w:rsidP="00AA1B53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C025E0">
        <w:rPr>
          <w:rFonts w:ascii="Times New Roman" w:hAnsi="Times New Roman" w:cs="Times New Roman"/>
        </w:rPr>
        <w:t>autoocenę LGD przeprowadzaną corocznie przez Zarząd w zakresie prowadzonych działań</w:t>
      </w:r>
    </w:p>
    <w:p w14:paraId="4497631B" w14:textId="77777777" w:rsidR="00AA1B53" w:rsidRPr="00C025E0" w:rsidRDefault="00AA1B53" w:rsidP="00AA1B53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C025E0">
        <w:rPr>
          <w:rFonts w:ascii="Times New Roman" w:hAnsi="Times New Roman" w:cs="Times New Roman"/>
        </w:rPr>
        <w:t xml:space="preserve">analizę uzyskanych informacji zwrotnych czyli uwagi i wniosków przekazywanych: ustnie podczas spotkań, telefonicznie oraz w ankietach. LGD będzie na bieżąco rejestrować uzyskane informacje zwrotne. W przypadku stwierdzenia występowania problemów w realizacji planu komunikacji, sporządzony zostanie raport, który zostanie upubliczniony celem przeprowadzenia procesu konsultacji ze społecznością lokalną wraz z propozycją zmiany planu komunikacji. </w:t>
      </w:r>
    </w:p>
    <w:p w14:paraId="3349D859" w14:textId="54278E39" w:rsidR="005455D2" w:rsidRPr="00C025E0" w:rsidRDefault="00AA1B53" w:rsidP="00C025E0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C025E0">
        <w:rPr>
          <w:rFonts w:ascii="Times New Roman" w:hAnsi="Times New Roman" w:cs="Times New Roman"/>
        </w:rPr>
        <w:t>po przeprowadzonym procesie konsultacyjnym zmieniony plan komunikacji  podlega zatwierdzeniu przez Zarząd LGD Sandry Brdy oraz następnie zostaje przekazany do instytucji zarządzającej celem jego akceptacji.</w:t>
      </w:r>
      <w:bookmarkEnd w:id="1"/>
    </w:p>
    <w:p w14:paraId="32FD9165" w14:textId="77777777" w:rsidR="00DF0C14" w:rsidRPr="00C025E0" w:rsidRDefault="00DF0C14" w:rsidP="001A5E36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44BF98F9" w14:textId="77777777" w:rsidR="00DF0C14" w:rsidRPr="00C025E0" w:rsidRDefault="00DF0C14" w:rsidP="001A5E36">
      <w:pPr>
        <w:pStyle w:val="Bezodstpw"/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C025E0">
        <w:rPr>
          <w:rFonts w:ascii="Times New Roman" w:hAnsi="Times New Roman" w:cs="Times New Roman"/>
          <w:u w:val="single"/>
        </w:rPr>
        <w:t xml:space="preserve">Opis wniosków/opinii zebranych podczas działań komunikacyjnych, sposobu ich wykorzystania </w:t>
      </w:r>
      <w:r w:rsidR="00460F9B" w:rsidRPr="00C025E0">
        <w:rPr>
          <w:rFonts w:ascii="Times New Roman" w:hAnsi="Times New Roman" w:cs="Times New Roman"/>
          <w:u w:val="single"/>
        </w:rPr>
        <w:br/>
      </w:r>
      <w:r w:rsidRPr="00C025E0">
        <w:rPr>
          <w:rFonts w:ascii="Times New Roman" w:hAnsi="Times New Roman" w:cs="Times New Roman"/>
          <w:u w:val="single"/>
        </w:rPr>
        <w:t>w procesie realizacji LSR.</w:t>
      </w:r>
    </w:p>
    <w:p w14:paraId="055C54AA" w14:textId="4985615C" w:rsidR="00DF0C14" w:rsidRPr="00C025E0" w:rsidRDefault="00DF0C14" w:rsidP="001A5E36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C025E0">
        <w:rPr>
          <w:rFonts w:ascii="Times New Roman" w:hAnsi="Times New Roman" w:cs="Times New Roman"/>
        </w:rPr>
        <w:t>W celu uzyskiwania opinii od uczestników działań komunikacyjnych planuje się przeprowadzanie badań, g</w:t>
      </w:r>
      <w:r w:rsidR="007A4AEB" w:rsidRPr="00C025E0">
        <w:rPr>
          <w:rFonts w:ascii="Times New Roman" w:hAnsi="Times New Roman" w:cs="Times New Roman"/>
        </w:rPr>
        <w:t>ł</w:t>
      </w:r>
      <w:r w:rsidRPr="00C025E0">
        <w:rPr>
          <w:rFonts w:ascii="Times New Roman" w:hAnsi="Times New Roman" w:cs="Times New Roman"/>
        </w:rPr>
        <w:t>ównie wywiadów</w:t>
      </w:r>
      <w:r w:rsidR="00CA5EC0" w:rsidRPr="00C025E0">
        <w:rPr>
          <w:rFonts w:ascii="Times New Roman" w:hAnsi="Times New Roman" w:cs="Times New Roman"/>
        </w:rPr>
        <w:t xml:space="preserve"> i ankiet</w:t>
      </w:r>
      <w:r w:rsidRPr="00C025E0">
        <w:rPr>
          <w:rFonts w:ascii="Times New Roman" w:hAnsi="Times New Roman" w:cs="Times New Roman"/>
        </w:rPr>
        <w:t xml:space="preserve">, które pozwolą na ocenę skuteczności wdrażania planu komunikacji. W przypadku sygnałów mówiących o zaistnieniu barier lub innych komplikacji </w:t>
      </w:r>
      <w:r w:rsidR="00460F9B" w:rsidRPr="00C025E0">
        <w:rPr>
          <w:rFonts w:ascii="Times New Roman" w:hAnsi="Times New Roman" w:cs="Times New Roman"/>
        </w:rPr>
        <w:br/>
      </w:r>
      <w:r w:rsidRPr="00C025E0">
        <w:rPr>
          <w:rFonts w:ascii="Times New Roman" w:hAnsi="Times New Roman" w:cs="Times New Roman"/>
        </w:rPr>
        <w:t>na bieżąco będą podejmowane działania mające na celu zmianę planu.</w:t>
      </w:r>
    </w:p>
    <w:p w14:paraId="4228A6D2" w14:textId="77777777" w:rsidR="00DF0C14" w:rsidRPr="00C025E0" w:rsidRDefault="00DF0C14" w:rsidP="001A5E36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2C948E72" w14:textId="77777777" w:rsidR="00DF0C14" w:rsidRPr="00C025E0" w:rsidRDefault="00DF0C14" w:rsidP="001A5E36">
      <w:pPr>
        <w:pStyle w:val="Bezodstpw"/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C025E0">
        <w:rPr>
          <w:rFonts w:ascii="Times New Roman" w:hAnsi="Times New Roman" w:cs="Times New Roman"/>
          <w:u w:val="single"/>
        </w:rPr>
        <w:t>Całkowity budżet przewidziany na działania komunikacyjne w okresie realizacji LSR.</w:t>
      </w:r>
    </w:p>
    <w:p w14:paraId="5A29822E" w14:textId="77777777" w:rsidR="00193150" w:rsidRPr="00C025E0" w:rsidRDefault="00A948D0" w:rsidP="00EC644C">
      <w:pPr>
        <w:pStyle w:val="Bezodstpw"/>
        <w:spacing w:line="276" w:lineRule="auto"/>
        <w:jc w:val="both"/>
        <w:rPr>
          <w:rFonts w:ascii="Times New Roman" w:hAnsi="Times New Roman" w:cs="Times New Roman"/>
        </w:rPr>
        <w:sectPr w:rsidR="00193150" w:rsidRPr="00C025E0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025E0">
        <w:rPr>
          <w:rFonts w:ascii="Times New Roman" w:hAnsi="Times New Roman" w:cs="Times New Roman"/>
        </w:rPr>
        <w:t xml:space="preserve">Planując budżet uwzględniono źródła finansowania wszystkich EFSI. W przypadku działań komunikacyjnych dotyczących poszczególnym EFSI, źródłem ich finansowania będzie ten fundusz którego dotyczy działanie. W przypadku wspólnych działań przeznaczonych na wdrażanie LSR koszt będzie ustalany proporcjonalnie do udziału danego funduszu w budżecie przeznaczonym na wdrażanie </w:t>
      </w:r>
      <w:r w:rsidRPr="00C025E0">
        <w:rPr>
          <w:rFonts w:ascii="Times New Roman" w:hAnsi="Times New Roman" w:cs="Times New Roman"/>
        </w:rPr>
        <w:lastRenderedPageBreak/>
        <w:t xml:space="preserve">LSR. Kwota przeznaczonego budżetu na działania komunikacyjne w okresie realizacji LSR to </w:t>
      </w:r>
      <w:r w:rsidR="007A16B0" w:rsidRPr="00C025E0">
        <w:rPr>
          <w:rFonts w:ascii="Times New Roman" w:hAnsi="Times New Roman" w:cs="Times New Roman"/>
        </w:rPr>
        <w:t>10300 EURO. Szczegółowa inf</w:t>
      </w:r>
      <w:r w:rsidR="00EC644C" w:rsidRPr="00C025E0">
        <w:rPr>
          <w:rFonts w:ascii="Times New Roman" w:hAnsi="Times New Roman" w:cs="Times New Roman"/>
        </w:rPr>
        <w:t xml:space="preserve">ormację w zakresie głównych wydatków w tym zakresie przedstawiono </w:t>
      </w:r>
    </w:p>
    <w:p w14:paraId="05740597" w14:textId="77777777" w:rsidR="00EC644C" w:rsidRPr="00C025E0" w:rsidRDefault="007A16B0" w:rsidP="00193150">
      <w:pPr>
        <w:pStyle w:val="Bezodstpw"/>
        <w:spacing w:line="276" w:lineRule="auto"/>
        <w:rPr>
          <w:rFonts w:ascii="Times New Roman" w:hAnsi="Times New Roman" w:cs="Times New Roman"/>
        </w:rPr>
      </w:pPr>
      <w:r w:rsidRPr="00C025E0">
        <w:rPr>
          <w:rFonts w:ascii="Times New Roman" w:hAnsi="Times New Roman" w:cs="Times New Roman"/>
        </w:rPr>
        <w:t>w tabeli nr 1 „Indykatywny budżet</w:t>
      </w:r>
      <w:r w:rsidR="00EC644C" w:rsidRPr="00C025E0">
        <w:rPr>
          <w:rFonts w:ascii="Times New Roman" w:hAnsi="Times New Roman" w:cs="Times New Roman"/>
        </w:rPr>
        <w:t xml:space="preserve"> przewidziany na działania komunikacyjne”.</w:t>
      </w:r>
      <w:r w:rsidR="00EC644C" w:rsidRPr="00C025E0">
        <w:rPr>
          <w:rFonts w:ascii="Times New Roman" w:hAnsi="Times New Roman" w:cs="Times New Roman"/>
        </w:rPr>
        <w:br/>
      </w:r>
    </w:p>
    <w:p w14:paraId="4F073464" w14:textId="77777777" w:rsidR="007A16B0" w:rsidRPr="00C025E0" w:rsidRDefault="007A16B0" w:rsidP="00EC644C">
      <w:pPr>
        <w:pStyle w:val="Bezodstpw"/>
        <w:spacing w:line="276" w:lineRule="auto"/>
        <w:rPr>
          <w:rFonts w:ascii="Times New Roman" w:hAnsi="Times New Roman" w:cs="Times New Roman"/>
        </w:rPr>
        <w:sectPr w:rsidR="007A16B0" w:rsidRPr="00C025E0" w:rsidSect="0019315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271C58E" w14:textId="77777777" w:rsidR="005455D2" w:rsidRPr="00C025E0" w:rsidRDefault="005455D2" w:rsidP="00955567">
      <w:pPr>
        <w:pStyle w:val="Bezodstpw"/>
        <w:spacing w:line="276" w:lineRule="auto"/>
        <w:rPr>
          <w:rFonts w:ascii="Times New Roman" w:hAnsi="Times New Roman" w:cs="Times New Roman"/>
          <w:b/>
          <w:bCs/>
        </w:rPr>
        <w:sectPr w:rsidR="005455D2" w:rsidRPr="00C025E0" w:rsidSect="007A16B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1B4C1A3" w14:textId="474A2DF5" w:rsidR="000A1DD0" w:rsidRPr="00C025E0" w:rsidRDefault="00C3613C" w:rsidP="008D2A1B">
      <w:pPr>
        <w:pStyle w:val="Bezodstpw"/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C025E0">
        <w:rPr>
          <w:rFonts w:ascii="Times New Roman" w:hAnsi="Times New Roman" w:cs="Times New Roman"/>
          <w:b/>
          <w:u w:val="single"/>
        </w:rPr>
        <w:lastRenderedPageBreak/>
        <w:t xml:space="preserve">Tabela 1: </w:t>
      </w:r>
      <w:r w:rsidR="001A5E36" w:rsidRPr="00C025E0">
        <w:rPr>
          <w:rFonts w:ascii="Times New Roman" w:hAnsi="Times New Roman" w:cs="Times New Roman"/>
          <w:b/>
          <w:u w:val="single"/>
        </w:rPr>
        <w:t>Działania komunikacyjne oraz odpowiadające im</w:t>
      </w:r>
      <w:r w:rsidR="000A1DD0" w:rsidRPr="00C025E0">
        <w:rPr>
          <w:rFonts w:ascii="Times New Roman" w:hAnsi="Times New Roman" w:cs="Times New Roman"/>
          <w:b/>
          <w:u w:val="single"/>
        </w:rPr>
        <w:t xml:space="preserve"> środki przekazu.</w:t>
      </w:r>
    </w:p>
    <w:tbl>
      <w:tblPr>
        <w:tblStyle w:val="Tabela-Siatka"/>
        <w:tblW w:w="5531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1232"/>
        <w:gridCol w:w="3099"/>
        <w:gridCol w:w="1811"/>
        <w:gridCol w:w="2127"/>
        <w:gridCol w:w="2062"/>
        <w:gridCol w:w="2170"/>
        <w:gridCol w:w="1598"/>
        <w:gridCol w:w="1381"/>
      </w:tblGrid>
      <w:tr w:rsidR="00C025E0" w:rsidRPr="00C025E0" w14:paraId="4D2E5C29" w14:textId="77777777" w:rsidTr="00C025E0">
        <w:trPr>
          <w:trHeight w:val="840"/>
        </w:trPr>
        <w:tc>
          <w:tcPr>
            <w:tcW w:w="398" w:type="pct"/>
            <w:vAlign w:val="center"/>
          </w:tcPr>
          <w:p w14:paraId="4E755704" w14:textId="77777777" w:rsidR="00C849A4" w:rsidRPr="00C025E0" w:rsidRDefault="002D5A59" w:rsidP="00C849A4">
            <w:pPr>
              <w:pStyle w:val="Default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C025E0">
              <w:rPr>
                <w:b/>
                <w:bCs/>
                <w:color w:val="auto"/>
                <w:sz w:val="20"/>
                <w:szCs w:val="20"/>
              </w:rPr>
              <w:t>Okres realizacji</w:t>
            </w:r>
          </w:p>
        </w:tc>
        <w:tc>
          <w:tcPr>
            <w:tcW w:w="1001" w:type="pct"/>
            <w:vAlign w:val="center"/>
          </w:tcPr>
          <w:p w14:paraId="06981544" w14:textId="77777777" w:rsidR="00C849A4" w:rsidRPr="00C025E0" w:rsidRDefault="00C849A4" w:rsidP="00C849A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025E0">
              <w:rPr>
                <w:b/>
                <w:bCs/>
                <w:color w:val="auto"/>
                <w:sz w:val="20"/>
                <w:szCs w:val="20"/>
              </w:rPr>
              <w:t>Cel komunikacji</w:t>
            </w:r>
          </w:p>
        </w:tc>
        <w:tc>
          <w:tcPr>
            <w:tcW w:w="585" w:type="pct"/>
            <w:vAlign w:val="center"/>
          </w:tcPr>
          <w:p w14:paraId="137478E5" w14:textId="77777777" w:rsidR="00C849A4" w:rsidRPr="00C025E0" w:rsidRDefault="00C849A4" w:rsidP="00C849A4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C025E0">
              <w:rPr>
                <w:b/>
                <w:bCs/>
                <w:color w:val="auto"/>
                <w:sz w:val="20"/>
                <w:szCs w:val="20"/>
              </w:rPr>
              <w:t>Nazwa działania komunikacyjnego</w:t>
            </w:r>
          </w:p>
        </w:tc>
        <w:tc>
          <w:tcPr>
            <w:tcW w:w="687" w:type="pct"/>
            <w:vAlign w:val="center"/>
          </w:tcPr>
          <w:p w14:paraId="764E9C97" w14:textId="77777777" w:rsidR="00C849A4" w:rsidRPr="00C025E0" w:rsidRDefault="00C849A4" w:rsidP="00C849A4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C025E0">
              <w:rPr>
                <w:b/>
                <w:bCs/>
                <w:color w:val="auto"/>
                <w:sz w:val="20"/>
                <w:szCs w:val="20"/>
              </w:rPr>
              <w:t>Adresaci działania komunikacyjnego (grupy docelowe)</w:t>
            </w:r>
          </w:p>
        </w:tc>
        <w:tc>
          <w:tcPr>
            <w:tcW w:w="666" w:type="pct"/>
            <w:vAlign w:val="center"/>
          </w:tcPr>
          <w:p w14:paraId="40DA3DEC" w14:textId="77777777" w:rsidR="00C849A4" w:rsidRPr="00C025E0" w:rsidRDefault="00C849A4" w:rsidP="00C849A4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C025E0">
              <w:rPr>
                <w:b/>
                <w:bCs/>
                <w:color w:val="auto"/>
                <w:sz w:val="20"/>
                <w:szCs w:val="20"/>
              </w:rPr>
              <w:t>Środki przekazu</w:t>
            </w:r>
          </w:p>
        </w:tc>
        <w:tc>
          <w:tcPr>
            <w:tcW w:w="701" w:type="pct"/>
            <w:vAlign w:val="center"/>
          </w:tcPr>
          <w:p w14:paraId="0F866453" w14:textId="77777777" w:rsidR="00C849A4" w:rsidRPr="00C025E0" w:rsidRDefault="00C849A4" w:rsidP="00C849A4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C025E0">
              <w:rPr>
                <w:b/>
                <w:bCs/>
                <w:color w:val="auto"/>
                <w:sz w:val="20"/>
                <w:szCs w:val="20"/>
              </w:rPr>
              <w:t>Wskaźniki</w:t>
            </w:r>
            <w:r w:rsidR="007068F4" w:rsidRPr="00C025E0">
              <w:rPr>
                <w:b/>
                <w:bCs/>
                <w:color w:val="auto"/>
                <w:sz w:val="20"/>
                <w:szCs w:val="20"/>
              </w:rPr>
              <w:t>/</w:t>
            </w:r>
            <w:r w:rsidR="00BA6270" w:rsidRPr="00C025E0">
              <w:rPr>
                <w:b/>
                <w:bCs/>
                <w:color w:val="auto"/>
                <w:sz w:val="20"/>
                <w:szCs w:val="20"/>
              </w:rPr>
              <w:t>Efekt</w:t>
            </w:r>
          </w:p>
        </w:tc>
        <w:tc>
          <w:tcPr>
            <w:tcW w:w="516" w:type="pct"/>
            <w:vAlign w:val="center"/>
          </w:tcPr>
          <w:p w14:paraId="31C3729C" w14:textId="77777777" w:rsidR="00C849A4" w:rsidRPr="00C025E0" w:rsidRDefault="00C849A4" w:rsidP="00C849A4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C025E0">
              <w:rPr>
                <w:b/>
                <w:bCs/>
                <w:color w:val="auto"/>
                <w:sz w:val="20"/>
                <w:szCs w:val="20"/>
              </w:rPr>
              <w:t>Sposoby pomiaru wskaźników</w:t>
            </w:r>
          </w:p>
        </w:tc>
        <w:tc>
          <w:tcPr>
            <w:tcW w:w="446" w:type="pct"/>
            <w:vAlign w:val="center"/>
          </w:tcPr>
          <w:p w14:paraId="321095D3" w14:textId="77777777" w:rsidR="00C849A4" w:rsidRPr="00C025E0" w:rsidRDefault="00C849A4" w:rsidP="00C849A4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C025E0">
              <w:rPr>
                <w:b/>
                <w:bCs/>
                <w:color w:val="auto"/>
                <w:sz w:val="20"/>
                <w:szCs w:val="20"/>
              </w:rPr>
              <w:t>Budżet</w:t>
            </w:r>
          </w:p>
          <w:p w14:paraId="4150A09C" w14:textId="77777777" w:rsidR="00C849A4" w:rsidRPr="00C025E0" w:rsidRDefault="00C849A4" w:rsidP="00C849A4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C025E0">
              <w:rPr>
                <w:b/>
                <w:bCs/>
                <w:color w:val="auto"/>
                <w:sz w:val="20"/>
                <w:szCs w:val="20"/>
              </w:rPr>
              <w:t>(sposób realizacji)</w:t>
            </w:r>
          </w:p>
        </w:tc>
      </w:tr>
      <w:tr w:rsidR="00C025E0" w:rsidRPr="00C025E0" w14:paraId="1B5C8740" w14:textId="77777777" w:rsidTr="00C025E0">
        <w:trPr>
          <w:trHeight w:val="2523"/>
        </w:trPr>
        <w:tc>
          <w:tcPr>
            <w:tcW w:w="398" w:type="pct"/>
            <w:vMerge w:val="restart"/>
            <w:vAlign w:val="center"/>
          </w:tcPr>
          <w:p w14:paraId="0692626C" w14:textId="77777777" w:rsidR="00783FF1" w:rsidRPr="00C025E0" w:rsidRDefault="00783FF1" w:rsidP="00D26648">
            <w:pPr>
              <w:pStyle w:val="Default"/>
              <w:jc w:val="center"/>
              <w:rPr>
                <w:color w:val="auto"/>
              </w:rPr>
            </w:pPr>
            <w:r w:rsidRPr="00C025E0">
              <w:rPr>
                <w:rFonts w:eastAsia="Calibri"/>
                <w:color w:val="auto"/>
                <w:sz w:val="20"/>
                <w:szCs w:val="20"/>
                <w:lang w:eastAsia="pl-PL"/>
              </w:rPr>
              <w:t xml:space="preserve">Lata </w:t>
            </w:r>
            <w:r w:rsidRPr="00C025E0">
              <w:rPr>
                <w:rFonts w:eastAsia="Calibri"/>
                <w:color w:val="auto"/>
                <w:sz w:val="20"/>
                <w:szCs w:val="20"/>
                <w:lang w:eastAsia="pl-PL"/>
              </w:rPr>
              <w:br/>
              <w:t>2024-2029</w:t>
            </w:r>
          </w:p>
          <w:p w14:paraId="38D66E53" w14:textId="77777777" w:rsidR="00783FF1" w:rsidRPr="00C025E0" w:rsidRDefault="00783FF1" w:rsidP="000126A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01" w:type="pct"/>
            <w:vAlign w:val="center"/>
          </w:tcPr>
          <w:p w14:paraId="15533C9F" w14:textId="77777777" w:rsidR="00783FF1" w:rsidRPr="00C025E0" w:rsidRDefault="00783FF1" w:rsidP="00BB20D1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C025E0">
              <w:rPr>
                <w:rFonts w:eastAsia="Calibri"/>
                <w:color w:val="auto"/>
                <w:sz w:val="20"/>
                <w:szCs w:val="20"/>
                <w:lang w:eastAsia="pl-PL"/>
              </w:rPr>
              <w:t xml:space="preserve">Poinformowanie potencjalnych wnioskodawców </w:t>
            </w:r>
            <w:r w:rsidR="00BB20D1" w:rsidRPr="00C025E0">
              <w:rPr>
                <w:rFonts w:eastAsia="Calibri"/>
                <w:color w:val="auto"/>
                <w:sz w:val="20"/>
                <w:szCs w:val="20"/>
                <w:lang w:eastAsia="pl-PL"/>
              </w:rPr>
              <w:t xml:space="preserve"> </w:t>
            </w:r>
            <w:r w:rsidRPr="00C025E0">
              <w:rPr>
                <w:rFonts w:eastAsia="Calibri"/>
                <w:color w:val="auto"/>
                <w:sz w:val="20"/>
                <w:szCs w:val="20"/>
                <w:lang w:eastAsia="pl-PL"/>
              </w:rPr>
              <w:t xml:space="preserve">o konieczności </w:t>
            </w:r>
            <w:r w:rsidRPr="00C025E0">
              <w:rPr>
                <w:color w:val="auto"/>
                <w:sz w:val="20"/>
                <w:szCs w:val="20"/>
              </w:rPr>
              <w:t xml:space="preserve"> przestrzegania </w:t>
            </w:r>
            <w:r w:rsidRPr="00C025E0">
              <w:rPr>
                <w:rFonts w:eastAsia="Calibri"/>
                <w:color w:val="auto"/>
                <w:sz w:val="20"/>
                <w:szCs w:val="20"/>
                <w:lang w:eastAsia="pl-PL"/>
              </w:rPr>
              <w:t xml:space="preserve">obowiązków komunikacyjnych </w:t>
            </w:r>
            <w:r w:rsidRPr="00C025E0">
              <w:rPr>
                <w:color w:val="auto"/>
                <w:sz w:val="20"/>
                <w:szCs w:val="20"/>
              </w:rPr>
              <w:t xml:space="preserve"> </w:t>
            </w:r>
            <w:r w:rsidRPr="00C025E0">
              <w:rPr>
                <w:rFonts w:eastAsia="Calibri"/>
                <w:color w:val="auto"/>
                <w:sz w:val="20"/>
                <w:szCs w:val="20"/>
                <w:lang w:eastAsia="pl-PL"/>
              </w:rPr>
              <w:t xml:space="preserve">wynikających </w:t>
            </w:r>
            <w:r w:rsidR="00BB20D1" w:rsidRPr="00C025E0">
              <w:rPr>
                <w:rFonts w:eastAsia="Calibri"/>
                <w:color w:val="auto"/>
                <w:sz w:val="20"/>
                <w:szCs w:val="20"/>
                <w:lang w:eastAsia="pl-PL"/>
              </w:rPr>
              <w:br/>
            </w:r>
            <w:r w:rsidRPr="00C025E0">
              <w:rPr>
                <w:rFonts w:eastAsia="Calibri"/>
                <w:color w:val="auto"/>
                <w:sz w:val="20"/>
                <w:szCs w:val="20"/>
                <w:lang w:eastAsia="pl-PL"/>
              </w:rPr>
              <w:t>z art. 50 ust. 1 rozporządzenia UE 2021/1060 oraz zasad</w:t>
            </w:r>
            <w:r w:rsidR="00BB20D1" w:rsidRPr="00C025E0">
              <w:rPr>
                <w:rFonts w:eastAsia="Calibri"/>
                <w:color w:val="auto"/>
                <w:sz w:val="20"/>
                <w:szCs w:val="20"/>
                <w:lang w:eastAsia="pl-PL"/>
              </w:rPr>
              <w:t xml:space="preserve"> </w:t>
            </w:r>
            <w:r w:rsidRPr="00C025E0">
              <w:rPr>
                <w:rFonts w:eastAsia="Calibri"/>
                <w:color w:val="auto"/>
                <w:sz w:val="20"/>
                <w:szCs w:val="20"/>
                <w:lang w:eastAsia="pl-PL"/>
              </w:rPr>
              <w:t xml:space="preserve">komunikacji, zgodnie </w:t>
            </w:r>
            <w:r w:rsidR="00BB20D1" w:rsidRPr="00C025E0">
              <w:rPr>
                <w:rFonts w:eastAsia="Calibri"/>
                <w:color w:val="auto"/>
                <w:sz w:val="20"/>
                <w:szCs w:val="20"/>
                <w:lang w:eastAsia="pl-PL"/>
              </w:rPr>
              <w:t xml:space="preserve"> </w:t>
            </w:r>
            <w:r w:rsidRPr="00C025E0">
              <w:rPr>
                <w:rFonts w:eastAsia="Calibri"/>
                <w:color w:val="auto"/>
                <w:sz w:val="20"/>
                <w:szCs w:val="20"/>
                <w:lang w:eastAsia="pl-PL"/>
              </w:rPr>
              <w:t xml:space="preserve">z informacjami przekazanymi LGD przez  IZ </w:t>
            </w:r>
            <w:r w:rsidR="00BB20D1" w:rsidRPr="00C025E0">
              <w:rPr>
                <w:rFonts w:eastAsia="Calibri"/>
                <w:color w:val="auto"/>
                <w:sz w:val="20"/>
                <w:szCs w:val="20"/>
                <w:lang w:eastAsia="pl-PL"/>
              </w:rPr>
              <w:br/>
            </w:r>
            <w:r w:rsidRPr="00C025E0">
              <w:rPr>
                <w:rFonts w:eastAsia="Calibri"/>
                <w:color w:val="auto"/>
                <w:sz w:val="20"/>
                <w:szCs w:val="20"/>
                <w:lang w:eastAsia="pl-PL"/>
              </w:rPr>
              <w:t>oraz księgą wizualizacji w zakresie PS WPR</w:t>
            </w:r>
          </w:p>
        </w:tc>
        <w:tc>
          <w:tcPr>
            <w:tcW w:w="585" w:type="pct"/>
            <w:vAlign w:val="center"/>
          </w:tcPr>
          <w:p w14:paraId="35496AC4" w14:textId="77777777" w:rsidR="00783FF1" w:rsidRPr="00C025E0" w:rsidRDefault="00783FF1" w:rsidP="00CF4C3E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C025E0">
              <w:rPr>
                <w:rFonts w:eastAsia="Calibri"/>
                <w:b/>
                <w:bCs/>
                <w:color w:val="auto"/>
                <w:sz w:val="20"/>
                <w:szCs w:val="20"/>
                <w:lang w:eastAsia="pl-PL"/>
              </w:rPr>
              <w:t>Kampania informacyjna dotycząca obowiązków komunikacyjnych beneficjentów EFSI</w:t>
            </w:r>
          </w:p>
        </w:tc>
        <w:tc>
          <w:tcPr>
            <w:tcW w:w="687" w:type="pct"/>
          </w:tcPr>
          <w:p w14:paraId="5C91B439" w14:textId="77777777" w:rsidR="00783FF1" w:rsidRPr="00C025E0" w:rsidRDefault="00783FF1" w:rsidP="00D26648">
            <w:pPr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Wszyscy potencjalni wnioskodawcy</w:t>
            </w:r>
            <w:r w:rsidR="00232D00"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 xml:space="preserve"> w tym m.in. </w:t>
            </w:r>
            <w:r w:rsidR="00BB20D1"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 xml:space="preserve"> </w:t>
            </w:r>
            <w:r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rolnicy, przedsiębiorcy, organizacje pozarządowe</w:t>
            </w:r>
          </w:p>
          <w:p w14:paraId="5CBBD26F" w14:textId="77777777" w:rsidR="00783FF1" w:rsidRPr="00C025E0" w:rsidRDefault="00783FF1" w:rsidP="00D26648">
            <w:pPr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 xml:space="preserve">i mieszkańcy obszaru, grupy osób w niekorzystnej sytuacji, </w:t>
            </w:r>
            <w:proofErr w:type="spellStart"/>
            <w:r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jsfp</w:t>
            </w:r>
            <w:proofErr w:type="spellEnd"/>
          </w:p>
        </w:tc>
        <w:tc>
          <w:tcPr>
            <w:tcW w:w="666" w:type="pct"/>
            <w:vAlign w:val="center"/>
          </w:tcPr>
          <w:p w14:paraId="2C84E376" w14:textId="77777777" w:rsidR="00783FF1" w:rsidRPr="00C025E0" w:rsidRDefault="00783FF1" w:rsidP="00D26648">
            <w:pPr>
              <w:pStyle w:val="Default"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C025E0">
              <w:rPr>
                <w:color w:val="auto"/>
                <w:sz w:val="20"/>
                <w:szCs w:val="20"/>
                <w:lang w:eastAsia="pl-PL"/>
              </w:rPr>
              <w:t xml:space="preserve"> Informacje na oficjalnej stronie internetowej LGD</w:t>
            </w:r>
          </w:p>
          <w:p w14:paraId="0116F85E" w14:textId="77777777" w:rsidR="00783FF1" w:rsidRPr="00C025E0" w:rsidRDefault="00783FF1" w:rsidP="00D26648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1" w:type="pct"/>
            <w:vAlign w:val="center"/>
          </w:tcPr>
          <w:p w14:paraId="6942E119" w14:textId="77777777" w:rsidR="00783FF1" w:rsidRPr="00C025E0" w:rsidRDefault="00783FF1" w:rsidP="00D26648">
            <w:pPr>
              <w:rPr>
                <w:rFonts w:ascii="Times New Roman" w:eastAsia="Calibri" w:hAnsi="Times New Roman"/>
                <w:sz w:val="20"/>
                <w:szCs w:val="20"/>
                <w:u w:val="single"/>
                <w:lang w:eastAsia="pl-PL"/>
              </w:rPr>
            </w:pPr>
            <w:r w:rsidRPr="00C025E0">
              <w:rPr>
                <w:rFonts w:ascii="Times New Roman" w:eastAsia="Calibri" w:hAnsi="Times New Roman"/>
                <w:sz w:val="20"/>
                <w:szCs w:val="20"/>
                <w:u w:val="single"/>
                <w:lang w:eastAsia="pl-PL"/>
              </w:rPr>
              <w:t>Wskaźnik:</w:t>
            </w:r>
          </w:p>
          <w:p w14:paraId="5B448686" w14:textId="77777777" w:rsidR="00DD1B70" w:rsidRPr="00C025E0" w:rsidRDefault="00783FF1" w:rsidP="00DD1B70">
            <w:pPr>
              <w:rPr>
                <w:rFonts w:ascii="Times New Roman" w:eastAsia="Calibri" w:hAnsi="Times New Roman"/>
                <w:sz w:val="20"/>
                <w:szCs w:val="20"/>
                <w:u w:val="single"/>
                <w:lang w:eastAsia="pl-PL"/>
              </w:rPr>
            </w:pPr>
            <w:r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 xml:space="preserve">2 </w:t>
            </w:r>
            <w:r w:rsidR="00E31336"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 xml:space="preserve">publikacje </w:t>
            </w:r>
            <w:r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br/>
            </w:r>
            <w:r w:rsidR="00DD1B70" w:rsidRPr="00C025E0">
              <w:rPr>
                <w:rFonts w:ascii="Times New Roman" w:eastAsia="Calibri" w:hAnsi="Times New Roman"/>
                <w:sz w:val="20"/>
                <w:szCs w:val="20"/>
                <w:u w:val="single"/>
                <w:lang w:eastAsia="pl-PL"/>
              </w:rPr>
              <w:t>Wskaźnik rezultatu:</w:t>
            </w:r>
          </w:p>
          <w:p w14:paraId="6EE9AB47" w14:textId="77777777" w:rsidR="00DD1B70" w:rsidRPr="00C025E0" w:rsidRDefault="00DD1B70" w:rsidP="00DD1B70">
            <w:pPr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- liczba odbiorców kampanii informacyjnej - 500</w:t>
            </w:r>
          </w:p>
          <w:p w14:paraId="238AB253" w14:textId="155CB284" w:rsidR="00BD2604" w:rsidRPr="00C025E0" w:rsidRDefault="00BD2604" w:rsidP="00D26648">
            <w:pPr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</w:p>
          <w:p w14:paraId="4E5DF9BA" w14:textId="77777777" w:rsidR="00783FF1" w:rsidRPr="00C025E0" w:rsidRDefault="00783FF1" w:rsidP="00D26648">
            <w:pPr>
              <w:rPr>
                <w:rFonts w:ascii="Times New Roman" w:eastAsia="Calibri" w:hAnsi="Times New Roman"/>
                <w:sz w:val="20"/>
                <w:szCs w:val="20"/>
                <w:u w:val="single"/>
                <w:lang w:eastAsia="pl-PL"/>
              </w:rPr>
            </w:pPr>
            <w:r w:rsidRPr="00C025E0">
              <w:rPr>
                <w:rFonts w:ascii="Times New Roman" w:eastAsia="Calibri" w:hAnsi="Times New Roman"/>
                <w:sz w:val="20"/>
                <w:szCs w:val="20"/>
                <w:u w:val="single"/>
                <w:lang w:eastAsia="pl-PL"/>
              </w:rPr>
              <w:t>Efekt:</w:t>
            </w:r>
          </w:p>
          <w:p w14:paraId="06423E86" w14:textId="77777777" w:rsidR="00783FF1" w:rsidRPr="00C025E0" w:rsidRDefault="00783FF1" w:rsidP="003F3679">
            <w:pPr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 xml:space="preserve">Poinformowanie </w:t>
            </w:r>
            <w:r w:rsidR="001A334B"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 xml:space="preserve">grup docelowych w tym </w:t>
            </w:r>
            <w:r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 xml:space="preserve">potencjalnych wnioskodawców </w:t>
            </w:r>
            <w:r w:rsidR="00BB20D1"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br/>
            </w:r>
            <w:r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 xml:space="preserve">o obowiązkach komunikacyjnych beneficjentów </w:t>
            </w:r>
            <w:r w:rsidRPr="00C025E0">
              <w:rPr>
                <w:rFonts w:ascii="Times New Roman" w:eastAsia="Calibri" w:hAnsi="Times New Roman"/>
                <w:sz w:val="20"/>
                <w:szCs w:val="20"/>
                <w:u w:val="single"/>
                <w:lang w:eastAsia="pl-PL"/>
              </w:rPr>
              <w:t>EFSI</w:t>
            </w:r>
          </w:p>
        </w:tc>
        <w:tc>
          <w:tcPr>
            <w:tcW w:w="516" w:type="pct"/>
            <w:vAlign w:val="center"/>
          </w:tcPr>
          <w:p w14:paraId="36654803" w14:textId="77777777" w:rsidR="00783FF1" w:rsidRPr="00C025E0" w:rsidRDefault="00783FF1" w:rsidP="00D266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025E0">
              <w:rPr>
                <w:color w:val="auto"/>
                <w:sz w:val="20"/>
                <w:szCs w:val="20"/>
              </w:rPr>
              <w:t>statystyka odsłon strony internetowej</w:t>
            </w:r>
            <w:r w:rsidR="00BB20D1" w:rsidRPr="00C025E0">
              <w:rPr>
                <w:color w:val="auto"/>
                <w:sz w:val="20"/>
                <w:szCs w:val="20"/>
              </w:rPr>
              <w:br/>
              <w:t xml:space="preserve">oraz wydruk </w:t>
            </w:r>
            <w:r w:rsidRPr="00C025E0">
              <w:rPr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446" w:type="pct"/>
            <w:vAlign w:val="center"/>
          </w:tcPr>
          <w:p w14:paraId="668870CE" w14:textId="77777777" w:rsidR="00783FF1" w:rsidRPr="00C025E0" w:rsidRDefault="00783FF1" w:rsidP="00D266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025E0">
              <w:rPr>
                <w:color w:val="auto"/>
                <w:sz w:val="20"/>
                <w:szCs w:val="20"/>
              </w:rPr>
              <w:t>bezkosztowo</w:t>
            </w:r>
          </w:p>
        </w:tc>
      </w:tr>
      <w:tr w:rsidR="00C025E0" w:rsidRPr="00C025E0" w14:paraId="3E4998A2" w14:textId="77777777" w:rsidTr="00C025E0">
        <w:trPr>
          <w:trHeight w:val="703"/>
        </w:trPr>
        <w:tc>
          <w:tcPr>
            <w:tcW w:w="398" w:type="pct"/>
            <w:vMerge/>
            <w:vAlign w:val="center"/>
          </w:tcPr>
          <w:p w14:paraId="47BD51C1" w14:textId="77777777" w:rsidR="00BA6270" w:rsidRPr="00C025E0" w:rsidRDefault="00BA6270" w:rsidP="00D26648">
            <w:pPr>
              <w:pStyle w:val="Default"/>
              <w:jc w:val="center"/>
              <w:rPr>
                <w:rFonts w:eastAsia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001" w:type="pct"/>
            <w:vMerge w:val="restart"/>
            <w:vAlign w:val="center"/>
          </w:tcPr>
          <w:p w14:paraId="44F63919" w14:textId="77777777" w:rsidR="0049367E" w:rsidRPr="00C025E0" w:rsidRDefault="00C658E3" w:rsidP="00366BAC">
            <w:pPr>
              <w:pStyle w:val="Default"/>
              <w:rPr>
                <w:rFonts w:eastAsia="Calibri"/>
                <w:color w:val="auto"/>
                <w:sz w:val="20"/>
                <w:szCs w:val="20"/>
                <w:lang w:eastAsia="pl-PL"/>
              </w:rPr>
            </w:pPr>
            <w:r w:rsidRPr="00C025E0">
              <w:rPr>
                <w:rFonts w:eastAsia="Calibri"/>
                <w:color w:val="auto"/>
                <w:sz w:val="20"/>
                <w:szCs w:val="20"/>
                <w:lang w:eastAsia="pl-PL"/>
              </w:rPr>
              <w:t>Poinformowanie potencjalnych wnioskodawców o LGD i  LSR  (głównych celach, zasadach przyznawania dofinansowania oraz stosowanych procedurach)</w:t>
            </w:r>
            <w:r w:rsidR="0049367E" w:rsidRPr="00C025E0">
              <w:rPr>
                <w:rFonts w:eastAsia="Calibri"/>
                <w:color w:val="auto"/>
                <w:sz w:val="20"/>
                <w:szCs w:val="20"/>
                <w:lang w:eastAsia="pl-PL"/>
              </w:rPr>
              <w:br/>
            </w:r>
          </w:p>
        </w:tc>
        <w:tc>
          <w:tcPr>
            <w:tcW w:w="585" w:type="pct"/>
            <w:vMerge w:val="restart"/>
            <w:vAlign w:val="center"/>
          </w:tcPr>
          <w:p w14:paraId="34F941B5" w14:textId="77777777" w:rsidR="00BA6270" w:rsidRPr="00C025E0" w:rsidRDefault="00BA6270" w:rsidP="00BA6270">
            <w:pPr>
              <w:pStyle w:val="Default"/>
              <w:jc w:val="center"/>
              <w:rPr>
                <w:rFonts w:eastAsia="Calibri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C025E0">
              <w:rPr>
                <w:rFonts w:eastAsia="Calibri"/>
                <w:b/>
                <w:bCs/>
                <w:color w:val="auto"/>
                <w:sz w:val="20"/>
                <w:szCs w:val="20"/>
                <w:lang w:eastAsia="pl-PL"/>
              </w:rPr>
              <w:t>Kampania informacyjna</w:t>
            </w:r>
          </w:p>
          <w:p w14:paraId="595A9D7C" w14:textId="77777777" w:rsidR="00BA6270" w:rsidRPr="00C025E0" w:rsidRDefault="00BA6270" w:rsidP="00BA6270">
            <w:pPr>
              <w:pStyle w:val="Default"/>
              <w:jc w:val="center"/>
              <w:rPr>
                <w:rFonts w:eastAsia="Calibri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C025E0">
              <w:rPr>
                <w:rFonts w:eastAsia="Calibri"/>
                <w:b/>
                <w:bCs/>
                <w:color w:val="auto"/>
                <w:sz w:val="20"/>
                <w:szCs w:val="20"/>
                <w:lang w:eastAsia="pl-PL"/>
              </w:rPr>
              <w:t>na temat głównych</w:t>
            </w:r>
          </w:p>
          <w:p w14:paraId="04588AFF" w14:textId="77777777" w:rsidR="00BA6270" w:rsidRPr="00C025E0" w:rsidRDefault="00BA6270" w:rsidP="00BA6270">
            <w:pPr>
              <w:pStyle w:val="Default"/>
              <w:jc w:val="center"/>
              <w:rPr>
                <w:rFonts w:eastAsia="Calibri"/>
                <w:color w:val="auto"/>
                <w:sz w:val="20"/>
                <w:szCs w:val="20"/>
                <w:lang w:eastAsia="pl-PL"/>
              </w:rPr>
            </w:pPr>
            <w:r w:rsidRPr="00C025E0">
              <w:rPr>
                <w:rFonts w:eastAsia="Calibri"/>
                <w:b/>
                <w:bCs/>
                <w:color w:val="auto"/>
                <w:sz w:val="20"/>
                <w:szCs w:val="20"/>
                <w:lang w:eastAsia="pl-PL"/>
              </w:rPr>
              <w:t>założeń LSR</w:t>
            </w:r>
            <w:r w:rsidR="00CF4C3E" w:rsidRPr="00C025E0">
              <w:rPr>
                <w:rFonts w:eastAsia="Calibri"/>
                <w:b/>
                <w:bCs/>
                <w:color w:val="auto"/>
                <w:sz w:val="20"/>
                <w:szCs w:val="20"/>
                <w:lang w:eastAsia="pl-PL"/>
              </w:rPr>
              <w:t>.</w:t>
            </w:r>
            <w:r w:rsidR="00CF4C3E" w:rsidRPr="00C025E0">
              <w:rPr>
                <w:rFonts w:eastAsia="Calibri"/>
                <w:color w:val="auto"/>
                <w:sz w:val="20"/>
                <w:szCs w:val="20"/>
                <w:lang w:eastAsia="pl-PL"/>
              </w:rPr>
              <w:t xml:space="preserve"> </w:t>
            </w:r>
            <w:r w:rsidR="00CF4C3E" w:rsidRPr="00C025E0">
              <w:rPr>
                <w:rFonts w:eastAsia="Calibri"/>
                <w:color w:val="auto"/>
                <w:sz w:val="20"/>
                <w:szCs w:val="20"/>
                <w:lang w:eastAsia="pl-PL"/>
              </w:rPr>
              <w:br/>
              <w:t>Kampania</w:t>
            </w:r>
            <w:r w:rsidR="0049367E" w:rsidRPr="00C025E0">
              <w:rPr>
                <w:rFonts w:eastAsia="Calibri"/>
                <w:color w:val="auto"/>
                <w:sz w:val="20"/>
                <w:szCs w:val="20"/>
                <w:lang w:eastAsia="pl-PL"/>
              </w:rPr>
              <w:t xml:space="preserve"> będzie prowadzona w trybie ciągłym przez cały okres programowania.</w:t>
            </w:r>
          </w:p>
        </w:tc>
        <w:tc>
          <w:tcPr>
            <w:tcW w:w="687" w:type="pct"/>
            <w:vMerge w:val="restart"/>
          </w:tcPr>
          <w:p w14:paraId="53D91028" w14:textId="77777777" w:rsidR="00BA6270" w:rsidRPr="00C025E0" w:rsidRDefault="00232D00" w:rsidP="00BA6270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025E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Wszystkie grupy docelowe w tym m.in. p</w:t>
            </w:r>
            <w:r w:rsidR="00BA6270" w:rsidRPr="00C025E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otencjalni wnioskodawcy, rolnicy, </w:t>
            </w:r>
            <w:proofErr w:type="spellStart"/>
            <w:r w:rsidR="00BA6270" w:rsidRPr="00C025E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jsfp</w:t>
            </w:r>
            <w:proofErr w:type="spellEnd"/>
            <w:r w:rsidR="00BA6270" w:rsidRPr="00C025E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, przedsiębiorcy, organizacje pozarządowe</w:t>
            </w:r>
            <w:r w:rsidR="00BA6270" w:rsidRPr="00C025E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br/>
              <w:t xml:space="preserve">i mieszkańcy obszaru LGD, </w:t>
            </w:r>
            <w:r w:rsidR="00E80CC9" w:rsidRPr="00C025E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A6270" w:rsidRPr="00C025E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 tym także przedstawiciele grup osób w niekorzystnej sytuacji</w:t>
            </w:r>
          </w:p>
          <w:p w14:paraId="494DBF39" w14:textId="77777777" w:rsidR="00BA6270" w:rsidRPr="00C025E0" w:rsidRDefault="00BA6270" w:rsidP="00D26648">
            <w:pPr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66" w:type="pct"/>
            <w:vAlign w:val="center"/>
          </w:tcPr>
          <w:p w14:paraId="46ADCEBD" w14:textId="77777777" w:rsidR="00BA6270" w:rsidRPr="00C025E0" w:rsidRDefault="00BA6270" w:rsidP="00A33504">
            <w:pPr>
              <w:pStyle w:val="Default"/>
              <w:rPr>
                <w:color w:val="auto"/>
                <w:sz w:val="20"/>
                <w:szCs w:val="20"/>
                <w:lang w:eastAsia="pl-PL"/>
              </w:rPr>
            </w:pPr>
            <w:r w:rsidRPr="00C025E0">
              <w:rPr>
                <w:color w:val="auto"/>
                <w:sz w:val="20"/>
                <w:szCs w:val="20"/>
                <w:lang w:eastAsia="pl-PL"/>
              </w:rPr>
              <w:t xml:space="preserve">Informacje na oficjalnej stronie internetowej LGD </w:t>
            </w:r>
          </w:p>
        </w:tc>
        <w:tc>
          <w:tcPr>
            <w:tcW w:w="701" w:type="pct"/>
            <w:vAlign w:val="center"/>
          </w:tcPr>
          <w:p w14:paraId="14E10B1E" w14:textId="77777777" w:rsidR="00BA6270" w:rsidRPr="00C025E0" w:rsidRDefault="00BA6270" w:rsidP="00BA6270">
            <w:pPr>
              <w:rPr>
                <w:rFonts w:ascii="Times New Roman" w:eastAsia="Calibri" w:hAnsi="Times New Roman"/>
                <w:sz w:val="20"/>
                <w:szCs w:val="20"/>
                <w:u w:val="single"/>
                <w:lang w:eastAsia="pl-PL"/>
              </w:rPr>
            </w:pPr>
            <w:r w:rsidRPr="00C025E0">
              <w:rPr>
                <w:rFonts w:ascii="Times New Roman" w:eastAsia="Calibri" w:hAnsi="Times New Roman"/>
                <w:sz w:val="20"/>
                <w:szCs w:val="20"/>
                <w:u w:val="single"/>
                <w:lang w:eastAsia="pl-PL"/>
              </w:rPr>
              <w:t>Wskaźnik</w:t>
            </w:r>
            <w:r w:rsidR="00F11B20" w:rsidRPr="00C025E0">
              <w:rPr>
                <w:rFonts w:ascii="Times New Roman" w:eastAsia="Calibri" w:hAnsi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="008D2A1B" w:rsidRPr="00C025E0">
              <w:rPr>
                <w:rFonts w:ascii="Times New Roman" w:eastAsia="Calibri" w:hAnsi="Times New Roman"/>
                <w:sz w:val="20"/>
                <w:szCs w:val="20"/>
                <w:u w:val="single"/>
                <w:lang w:eastAsia="pl-PL"/>
              </w:rPr>
              <w:t xml:space="preserve">nr </w:t>
            </w:r>
            <w:r w:rsidR="00F11B20" w:rsidRPr="00C025E0">
              <w:rPr>
                <w:rFonts w:ascii="Times New Roman" w:eastAsia="Calibri" w:hAnsi="Times New Roman"/>
                <w:sz w:val="20"/>
                <w:szCs w:val="20"/>
                <w:u w:val="single"/>
                <w:lang w:eastAsia="pl-PL"/>
              </w:rPr>
              <w:t>1</w:t>
            </w:r>
            <w:r w:rsidRPr="00C025E0">
              <w:rPr>
                <w:rFonts w:ascii="Times New Roman" w:eastAsia="Calibri" w:hAnsi="Times New Roman"/>
                <w:sz w:val="20"/>
                <w:szCs w:val="20"/>
                <w:u w:val="single"/>
                <w:lang w:eastAsia="pl-PL"/>
              </w:rPr>
              <w:t>:</w:t>
            </w:r>
          </w:p>
          <w:p w14:paraId="18ABCFA5" w14:textId="77777777" w:rsidR="00DD1B70" w:rsidRPr="00C025E0" w:rsidRDefault="004D3CFE" w:rsidP="00DD1B70">
            <w:pPr>
              <w:rPr>
                <w:rFonts w:ascii="Times New Roman" w:eastAsia="Calibri" w:hAnsi="Times New Roman"/>
                <w:sz w:val="20"/>
                <w:szCs w:val="20"/>
                <w:u w:val="single"/>
                <w:lang w:eastAsia="pl-PL"/>
              </w:rPr>
            </w:pPr>
            <w:r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 xml:space="preserve">6 </w:t>
            </w:r>
            <w:r w:rsidR="00E31336"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publikacji</w:t>
            </w:r>
            <w:r w:rsidR="00DD1B70"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br/>
            </w:r>
            <w:r w:rsidR="00DD1B70" w:rsidRPr="00C025E0">
              <w:rPr>
                <w:rFonts w:ascii="Times New Roman" w:eastAsia="Calibri" w:hAnsi="Times New Roman"/>
                <w:sz w:val="20"/>
                <w:szCs w:val="20"/>
                <w:u w:val="single"/>
                <w:lang w:eastAsia="pl-PL"/>
              </w:rPr>
              <w:t>Wskaźnik rezultatu:</w:t>
            </w:r>
          </w:p>
          <w:p w14:paraId="1249BC4B" w14:textId="77777777" w:rsidR="00DD1B70" w:rsidRPr="00C025E0" w:rsidRDefault="00DD1B70" w:rsidP="00DD1B70">
            <w:pPr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- liczba odbiorców kampanii informacyjnej - 500</w:t>
            </w:r>
          </w:p>
          <w:p w14:paraId="18744B4D" w14:textId="31C94A6F" w:rsidR="00BA6270" w:rsidRPr="00C025E0" w:rsidRDefault="00BA6270" w:rsidP="00D26648">
            <w:pPr>
              <w:rPr>
                <w:rFonts w:ascii="Times New Roman" w:eastAsia="Calibri" w:hAnsi="Times New Roman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516" w:type="pct"/>
            <w:vAlign w:val="center"/>
          </w:tcPr>
          <w:p w14:paraId="407994CD" w14:textId="77777777" w:rsidR="00BA6270" w:rsidRPr="00C025E0" w:rsidRDefault="00E31336" w:rsidP="00D266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025E0">
              <w:rPr>
                <w:color w:val="auto"/>
                <w:sz w:val="20"/>
                <w:szCs w:val="20"/>
              </w:rPr>
              <w:t>statystyka odsłon strony internetowej</w:t>
            </w:r>
            <w:r w:rsidRPr="00C025E0">
              <w:rPr>
                <w:color w:val="auto"/>
                <w:sz w:val="20"/>
                <w:szCs w:val="20"/>
              </w:rPr>
              <w:br/>
              <w:t xml:space="preserve">oraz wydruk   </w:t>
            </w:r>
          </w:p>
        </w:tc>
        <w:tc>
          <w:tcPr>
            <w:tcW w:w="446" w:type="pct"/>
            <w:vAlign w:val="center"/>
          </w:tcPr>
          <w:p w14:paraId="134E4F6C" w14:textId="77777777" w:rsidR="00BA6270" w:rsidRPr="00C025E0" w:rsidRDefault="00F11B20" w:rsidP="00D266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025E0">
              <w:rPr>
                <w:color w:val="auto"/>
                <w:sz w:val="20"/>
                <w:szCs w:val="20"/>
              </w:rPr>
              <w:t>bezkosztowo</w:t>
            </w:r>
          </w:p>
        </w:tc>
      </w:tr>
      <w:tr w:rsidR="00C025E0" w:rsidRPr="00C025E0" w14:paraId="0A0053D3" w14:textId="77777777" w:rsidTr="00C025E0">
        <w:trPr>
          <w:trHeight w:val="585"/>
        </w:trPr>
        <w:tc>
          <w:tcPr>
            <w:tcW w:w="398" w:type="pct"/>
            <w:vMerge/>
            <w:vAlign w:val="center"/>
          </w:tcPr>
          <w:p w14:paraId="287153BF" w14:textId="77777777" w:rsidR="00BA6270" w:rsidRPr="00C025E0" w:rsidRDefault="00BA6270" w:rsidP="00D26648">
            <w:pPr>
              <w:pStyle w:val="Default"/>
              <w:jc w:val="center"/>
              <w:rPr>
                <w:rFonts w:eastAsia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001" w:type="pct"/>
            <w:vMerge/>
            <w:vAlign w:val="center"/>
          </w:tcPr>
          <w:p w14:paraId="1EA69883" w14:textId="77777777" w:rsidR="00BA6270" w:rsidRPr="00C025E0" w:rsidRDefault="00BA6270" w:rsidP="00D26648">
            <w:pPr>
              <w:pStyle w:val="Default"/>
              <w:jc w:val="center"/>
              <w:rPr>
                <w:rFonts w:eastAsia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85" w:type="pct"/>
            <w:vMerge/>
            <w:vAlign w:val="center"/>
          </w:tcPr>
          <w:p w14:paraId="7835900F" w14:textId="77777777" w:rsidR="00BA6270" w:rsidRPr="00C025E0" w:rsidRDefault="00BA6270" w:rsidP="00D26648">
            <w:pPr>
              <w:pStyle w:val="Default"/>
              <w:jc w:val="center"/>
              <w:rPr>
                <w:rFonts w:eastAsia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87" w:type="pct"/>
            <w:vMerge/>
          </w:tcPr>
          <w:p w14:paraId="39E491AD" w14:textId="77777777" w:rsidR="00BA6270" w:rsidRPr="00C025E0" w:rsidRDefault="00BA6270" w:rsidP="00D26648">
            <w:pPr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66" w:type="pct"/>
            <w:vAlign w:val="center"/>
          </w:tcPr>
          <w:p w14:paraId="10B56800" w14:textId="0480E2F4" w:rsidR="00BA6270" w:rsidRPr="00C025E0" w:rsidRDefault="00BA6270" w:rsidP="00BA6270">
            <w:pPr>
              <w:pStyle w:val="Default"/>
              <w:rPr>
                <w:color w:val="auto"/>
                <w:sz w:val="20"/>
                <w:szCs w:val="20"/>
                <w:lang w:eastAsia="pl-PL"/>
              </w:rPr>
            </w:pPr>
            <w:r w:rsidRPr="00C025E0">
              <w:rPr>
                <w:color w:val="auto"/>
                <w:sz w:val="20"/>
                <w:szCs w:val="20"/>
                <w:lang w:eastAsia="pl-PL"/>
              </w:rPr>
              <w:t>tablice i strony internetowe urzędów gmin</w:t>
            </w:r>
            <w:r w:rsidR="007A4AEB" w:rsidRPr="00C025E0">
              <w:rPr>
                <w:color w:val="auto"/>
                <w:sz w:val="20"/>
                <w:szCs w:val="20"/>
                <w:lang w:eastAsia="pl-PL"/>
              </w:rPr>
              <w:t xml:space="preserve">, </w:t>
            </w:r>
            <w:r w:rsidR="00E80CC9" w:rsidRPr="00C025E0">
              <w:rPr>
                <w:color w:val="auto"/>
                <w:sz w:val="20"/>
                <w:szCs w:val="20"/>
                <w:lang w:eastAsia="pl-PL"/>
              </w:rPr>
              <w:t>w tym</w:t>
            </w:r>
            <w:r w:rsidRPr="00C025E0">
              <w:rPr>
                <w:color w:val="auto"/>
                <w:sz w:val="20"/>
                <w:szCs w:val="20"/>
                <w:lang w:eastAsia="pl-PL"/>
              </w:rPr>
              <w:t xml:space="preserve"> dystrybucja informacji </w:t>
            </w:r>
            <w:r w:rsidR="003D3C22" w:rsidRPr="00C025E0">
              <w:rPr>
                <w:color w:val="auto"/>
                <w:sz w:val="20"/>
                <w:szCs w:val="20"/>
                <w:lang w:eastAsia="pl-PL"/>
              </w:rPr>
              <w:t xml:space="preserve">do </w:t>
            </w:r>
            <w:r w:rsidRPr="00C025E0">
              <w:rPr>
                <w:color w:val="auto"/>
                <w:sz w:val="20"/>
                <w:szCs w:val="20"/>
                <w:lang w:eastAsia="pl-PL"/>
              </w:rPr>
              <w:t>sołtysów.</w:t>
            </w:r>
          </w:p>
        </w:tc>
        <w:tc>
          <w:tcPr>
            <w:tcW w:w="701" w:type="pct"/>
            <w:vAlign w:val="center"/>
          </w:tcPr>
          <w:p w14:paraId="1ABBC924" w14:textId="77777777" w:rsidR="00DD1B70" w:rsidRPr="00C025E0" w:rsidRDefault="00BA6270" w:rsidP="00DD1B70">
            <w:pPr>
              <w:rPr>
                <w:rFonts w:ascii="Times New Roman" w:eastAsia="Calibri" w:hAnsi="Times New Roman"/>
                <w:sz w:val="20"/>
                <w:szCs w:val="20"/>
                <w:u w:val="single"/>
                <w:lang w:eastAsia="pl-PL"/>
              </w:rPr>
            </w:pPr>
            <w:r w:rsidRPr="00C025E0">
              <w:rPr>
                <w:rFonts w:ascii="Times New Roman" w:eastAsia="Calibri" w:hAnsi="Times New Roman"/>
                <w:sz w:val="20"/>
                <w:szCs w:val="20"/>
                <w:u w:val="single"/>
                <w:lang w:eastAsia="pl-PL"/>
              </w:rPr>
              <w:t>Wskaźnik</w:t>
            </w:r>
            <w:r w:rsidR="008D2A1B" w:rsidRPr="00C025E0">
              <w:rPr>
                <w:rFonts w:ascii="Times New Roman" w:eastAsia="Calibri" w:hAnsi="Times New Roman"/>
                <w:sz w:val="20"/>
                <w:szCs w:val="20"/>
                <w:u w:val="single"/>
                <w:lang w:eastAsia="pl-PL"/>
              </w:rPr>
              <w:t xml:space="preserve"> nr</w:t>
            </w:r>
            <w:r w:rsidR="00F11B20" w:rsidRPr="00C025E0">
              <w:rPr>
                <w:rFonts w:ascii="Times New Roman" w:eastAsia="Calibri" w:hAnsi="Times New Roman"/>
                <w:sz w:val="20"/>
                <w:szCs w:val="20"/>
                <w:u w:val="single"/>
                <w:lang w:eastAsia="pl-PL"/>
              </w:rPr>
              <w:t xml:space="preserve"> 2</w:t>
            </w:r>
            <w:r w:rsidRPr="00C025E0">
              <w:rPr>
                <w:rFonts w:ascii="Times New Roman" w:eastAsia="Calibri" w:hAnsi="Times New Roman"/>
                <w:sz w:val="20"/>
                <w:szCs w:val="20"/>
                <w:u w:val="single"/>
                <w:lang w:eastAsia="pl-PL"/>
              </w:rPr>
              <w:t>:</w:t>
            </w:r>
            <w:r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br/>
            </w:r>
            <w:r w:rsidR="006D2C74"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10</w:t>
            </w:r>
            <w:r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 xml:space="preserve"> informacji przekazanych do Gmin z obszaru</w:t>
            </w:r>
            <w:r w:rsidR="00C658E3"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 xml:space="preserve"> </w:t>
            </w:r>
            <w:r w:rsidR="00C658E3" w:rsidRPr="00C025E0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(</w:t>
            </w:r>
            <w:r w:rsidR="00AB2AB0" w:rsidRPr="00C025E0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łącznie </w:t>
            </w:r>
            <w:r w:rsidR="00C658E3" w:rsidRPr="00C025E0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po dwie informacj</w:t>
            </w:r>
            <w:r w:rsidR="001C4C9B" w:rsidRPr="00C025E0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e</w:t>
            </w:r>
            <w:r w:rsidR="00C658E3" w:rsidRPr="00C025E0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dla każdej z 5 gmin)</w:t>
            </w:r>
            <w:r w:rsidR="00DD1B70" w:rsidRPr="00C025E0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br/>
            </w:r>
            <w:r w:rsidR="00DD1B70" w:rsidRPr="00C025E0">
              <w:rPr>
                <w:rFonts w:ascii="Times New Roman" w:eastAsia="Calibri" w:hAnsi="Times New Roman"/>
                <w:sz w:val="20"/>
                <w:szCs w:val="20"/>
                <w:u w:val="single"/>
                <w:lang w:eastAsia="pl-PL"/>
              </w:rPr>
              <w:t>Wskaźnik rezultatu:</w:t>
            </w:r>
          </w:p>
          <w:p w14:paraId="1A638CC9" w14:textId="31203CF3" w:rsidR="00BA6270" w:rsidRPr="00C025E0" w:rsidRDefault="00DD1B70" w:rsidP="00DD1B70">
            <w:pPr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 xml:space="preserve"> liczba gmin z obszaru (5)  i liczba sołectw (100)</w:t>
            </w:r>
            <w:r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br/>
              <w:t>– odbiorców  kampanii informacyjnej</w:t>
            </w:r>
          </w:p>
        </w:tc>
        <w:tc>
          <w:tcPr>
            <w:tcW w:w="516" w:type="pct"/>
            <w:vAlign w:val="center"/>
          </w:tcPr>
          <w:p w14:paraId="781CCB1D" w14:textId="77777777" w:rsidR="00BA6270" w:rsidRPr="00C025E0" w:rsidRDefault="00BA6270" w:rsidP="00D266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025E0">
              <w:rPr>
                <w:color w:val="auto"/>
                <w:sz w:val="20"/>
                <w:szCs w:val="20"/>
              </w:rPr>
              <w:t>Wydruki</w:t>
            </w:r>
            <w:r w:rsidR="00CF4C3E" w:rsidRPr="00C025E0">
              <w:rPr>
                <w:color w:val="auto"/>
                <w:sz w:val="20"/>
                <w:szCs w:val="20"/>
              </w:rPr>
              <w:t xml:space="preserve"> przekazanej informacji oraz </w:t>
            </w:r>
            <w:r w:rsidR="00F11B20" w:rsidRPr="00C025E0">
              <w:rPr>
                <w:color w:val="auto"/>
                <w:sz w:val="20"/>
                <w:szCs w:val="20"/>
              </w:rPr>
              <w:t xml:space="preserve"> potwierdzenie przekazania informacji </w:t>
            </w:r>
          </w:p>
        </w:tc>
        <w:tc>
          <w:tcPr>
            <w:tcW w:w="446" w:type="pct"/>
            <w:vAlign w:val="center"/>
          </w:tcPr>
          <w:p w14:paraId="03A91E69" w14:textId="77777777" w:rsidR="00BA6270" w:rsidRPr="00C025E0" w:rsidRDefault="00F11B20" w:rsidP="00D266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025E0">
              <w:rPr>
                <w:color w:val="auto"/>
                <w:sz w:val="20"/>
                <w:szCs w:val="20"/>
              </w:rPr>
              <w:t>bezkosztowo</w:t>
            </w:r>
          </w:p>
        </w:tc>
      </w:tr>
      <w:tr w:rsidR="00C025E0" w:rsidRPr="00C025E0" w14:paraId="271C8E27" w14:textId="77777777" w:rsidTr="00C025E0">
        <w:trPr>
          <w:trHeight w:val="600"/>
        </w:trPr>
        <w:tc>
          <w:tcPr>
            <w:tcW w:w="398" w:type="pct"/>
            <w:vMerge/>
            <w:vAlign w:val="center"/>
          </w:tcPr>
          <w:p w14:paraId="499C898A" w14:textId="77777777" w:rsidR="00BA6270" w:rsidRPr="00C025E0" w:rsidRDefault="00BA6270" w:rsidP="00D26648">
            <w:pPr>
              <w:pStyle w:val="Default"/>
              <w:jc w:val="center"/>
              <w:rPr>
                <w:rFonts w:eastAsia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001" w:type="pct"/>
            <w:vMerge/>
            <w:vAlign w:val="center"/>
          </w:tcPr>
          <w:p w14:paraId="15553C57" w14:textId="77777777" w:rsidR="00BA6270" w:rsidRPr="00C025E0" w:rsidRDefault="00BA6270" w:rsidP="00D26648">
            <w:pPr>
              <w:pStyle w:val="Default"/>
              <w:jc w:val="center"/>
              <w:rPr>
                <w:rFonts w:eastAsia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85" w:type="pct"/>
            <w:vMerge/>
            <w:vAlign w:val="center"/>
          </w:tcPr>
          <w:p w14:paraId="01F89AD8" w14:textId="77777777" w:rsidR="00BA6270" w:rsidRPr="00C025E0" w:rsidRDefault="00BA6270" w:rsidP="00D26648">
            <w:pPr>
              <w:pStyle w:val="Default"/>
              <w:jc w:val="center"/>
              <w:rPr>
                <w:rFonts w:eastAsia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87" w:type="pct"/>
            <w:vMerge/>
          </w:tcPr>
          <w:p w14:paraId="3958FDA7" w14:textId="77777777" w:rsidR="00BA6270" w:rsidRPr="00C025E0" w:rsidRDefault="00BA6270" w:rsidP="00D26648">
            <w:pPr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66" w:type="pct"/>
            <w:vAlign w:val="center"/>
          </w:tcPr>
          <w:p w14:paraId="2607B774" w14:textId="77777777" w:rsidR="00BA6270" w:rsidRPr="00C025E0" w:rsidRDefault="004D3CFE" w:rsidP="004D3CFE">
            <w:pPr>
              <w:pStyle w:val="Default"/>
              <w:rPr>
                <w:color w:val="auto"/>
                <w:sz w:val="20"/>
                <w:szCs w:val="20"/>
                <w:lang w:eastAsia="pl-PL"/>
              </w:rPr>
            </w:pPr>
            <w:r w:rsidRPr="00C025E0">
              <w:rPr>
                <w:color w:val="auto"/>
                <w:sz w:val="20"/>
                <w:szCs w:val="20"/>
                <w:lang w:eastAsia="pl-PL"/>
              </w:rPr>
              <w:t>Informacja na profilu w mediach społecznościowych</w:t>
            </w:r>
            <w:r w:rsidR="00CF4C3E" w:rsidRPr="00C025E0">
              <w:rPr>
                <w:color w:val="auto"/>
                <w:sz w:val="20"/>
                <w:szCs w:val="20"/>
                <w:lang w:eastAsia="pl-PL"/>
              </w:rPr>
              <w:t xml:space="preserve"> </w:t>
            </w:r>
            <w:r w:rsidRPr="00C025E0">
              <w:rPr>
                <w:color w:val="auto"/>
                <w:sz w:val="20"/>
                <w:szCs w:val="20"/>
                <w:lang w:eastAsia="pl-PL"/>
              </w:rPr>
              <w:t xml:space="preserve"> </w:t>
            </w:r>
            <w:r w:rsidR="00CF4C3E" w:rsidRPr="00C025E0">
              <w:rPr>
                <w:color w:val="auto"/>
                <w:sz w:val="20"/>
                <w:szCs w:val="20"/>
                <w:lang w:eastAsia="pl-PL"/>
              </w:rPr>
              <w:t>(</w:t>
            </w:r>
            <w:proofErr w:type="spellStart"/>
            <w:r w:rsidR="00CF4C3E" w:rsidRPr="00C025E0">
              <w:rPr>
                <w:color w:val="auto"/>
                <w:sz w:val="20"/>
                <w:szCs w:val="20"/>
                <w:lang w:eastAsia="pl-PL"/>
              </w:rPr>
              <w:t>facebook</w:t>
            </w:r>
            <w:proofErr w:type="spellEnd"/>
            <w:r w:rsidR="00CF4C3E" w:rsidRPr="00C025E0">
              <w:rPr>
                <w:color w:val="auto"/>
                <w:sz w:val="20"/>
                <w:szCs w:val="20"/>
                <w:lang w:eastAsia="pl-PL"/>
              </w:rPr>
              <w:t xml:space="preserve"> LGD)</w:t>
            </w:r>
          </w:p>
        </w:tc>
        <w:tc>
          <w:tcPr>
            <w:tcW w:w="701" w:type="pct"/>
            <w:vAlign w:val="center"/>
          </w:tcPr>
          <w:p w14:paraId="7B777C8C" w14:textId="77777777" w:rsidR="00DD1B70" w:rsidRPr="00C025E0" w:rsidRDefault="004D3CFE" w:rsidP="00DD1B70">
            <w:pPr>
              <w:rPr>
                <w:rFonts w:ascii="Times New Roman" w:eastAsia="Calibri" w:hAnsi="Times New Roman"/>
                <w:sz w:val="20"/>
                <w:szCs w:val="20"/>
                <w:u w:val="single"/>
                <w:lang w:eastAsia="pl-PL"/>
              </w:rPr>
            </w:pPr>
            <w:r w:rsidRPr="00C025E0">
              <w:rPr>
                <w:rFonts w:ascii="Times New Roman" w:eastAsia="Calibri" w:hAnsi="Times New Roman"/>
                <w:sz w:val="20"/>
                <w:szCs w:val="20"/>
                <w:u w:val="single"/>
                <w:lang w:eastAsia="pl-PL"/>
              </w:rPr>
              <w:t>Wskaźnik</w:t>
            </w:r>
            <w:r w:rsidR="008D2A1B" w:rsidRPr="00C025E0">
              <w:rPr>
                <w:rFonts w:ascii="Times New Roman" w:eastAsia="Calibri" w:hAnsi="Times New Roman"/>
                <w:sz w:val="20"/>
                <w:szCs w:val="20"/>
                <w:u w:val="single"/>
                <w:lang w:eastAsia="pl-PL"/>
              </w:rPr>
              <w:t xml:space="preserve"> nr</w:t>
            </w:r>
            <w:r w:rsidRPr="00C025E0">
              <w:rPr>
                <w:rFonts w:ascii="Times New Roman" w:eastAsia="Calibri" w:hAnsi="Times New Roman"/>
                <w:sz w:val="20"/>
                <w:szCs w:val="20"/>
                <w:u w:val="single"/>
                <w:lang w:eastAsia="pl-PL"/>
              </w:rPr>
              <w:t xml:space="preserve"> 3:</w:t>
            </w:r>
            <w:r w:rsidRPr="00C025E0">
              <w:rPr>
                <w:rFonts w:ascii="Times New Roman" w:eastAsia="Calibri" w:hAnsi="Times New Roman"/>
                <w:sz w:val="20"/>
                <w:szCs w:val="20"/>
                <w:u w:val="single"/>
                <w:lang w:eastAsia="pl-PL"/>
              </w:rPr>
              <w:br/>
            </w:r>
            <w:r w:rsidR="006D2C74"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10</w:t>
            </w:r>
            <w:r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 xml:space="preserve"> </w:t>
            </w:r>
            <w:r w:rsidR="00CF4C3E"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 xml:space="preserve">publikacji </w:t>
            </w:r>
            <w:r w:rsidR="00DD1B70"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br/>
            </w:r>
            <w:r w:rsidR="00DD1B70" w:rsidRPr="00C025E0">
              <w:rPr>
                <w:rFonts w:ascii="Times New Roman" w:eastAsia="Calibri" w:hAnsi="Times New Roman"/>
                <w:sz w:val="20"/>
                <w:szCs w:val="20"/>
                <w:u w:val="single"/>
                <w:lang w:eastAsia="pl-PL"/>
              </w:rPr>
              <w:t>Wskaźnik rezultatu:</w:t>
            </w:r>
          </w:p>
          <w:p w14:paraId="1115A812" w14:textId="31F200C5" w:rsidR="00BA6270" w:rsidRPr="00C025E0" w:rsidRDefault="00DD1B70" w:rsidP="00DD1B70">
            <w:pPr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 xml:space="preserve">- liczba odsłon postów </w:t>
            </w:r>
            <w:r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br/>
              <w:t xml:space="preserve">(min. 200  wyświetleń </w:t>
            </w:r>
            <w:proofErr w:type="spellStart"/>
            <w:r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posta</w:t>
            </w:r>
            <w:proofErr w:type="spellEnd"/>
            <w:r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 xml:space="preserve"> na pojedynczą publikację)</w:t>
            </w:r>
          </w:p>
        </w:tc>
        <w:tc>
          <w:tcPr>
            <w:tcW w:w="516" w:type="pct"/>
            <w:vAlign w:val="center"/>
          </w:tcPr>
          <w:p w14:paraId="06DD8698" w14:textId="77777777" w:rsidR="00BA6270" w:rsidRPr="00C025E0" w:rsidRDefault="00E31336" w:rsidP="008D2A1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025E0">
              <w:rPr>
                <w:color w:val="auto"/>
                <w:sz w:val="20"/>
                <w:szCs w:val="20"/>
              </w:rPr>
              <w:t>Wydruki postów wraz z statystykami oglądalności</w:t>
            </w:r>
          </w:p>
        </w:tc>
        <w:tc>
          <w:tcPr>
            <w:tcW w:w="446" w:type="pct"/>
            <w:vAlign w:val="center"/>
          </w:tcPr>
          <w:p w14:paraId="7B8136B4" w14:textId="77777777" w:rsidR="00BA6270" w:rsidRPr="00C025E0" w:rsidRDefault="008D2A1B" w:rsidP="00D266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025E0">
              <w:rPr>
                <w:color w:val="auto"/>
                <w:sz w:val="20"/>
                <w:szCs w:val="20"/>
              </w:rPr>
              <w:t>bezkosztowo</w:t>
            </w:r>
          </w:p>
        </w:tc>
      </w:tr>
      <w:tr w:rsidR="00C025E0" w:rsidRPr="00C025E0" w14:paraId="092D7E0A" w14:textId="77777777" w:rsidTr="00C025E0">
        <w:trPr>
          <w:trHeight w:val="2914"/>
        </w:trPr>
        <w:tc>
          <w:tcPr>
            <w:tcW w:w="398" w:type="pct"/>
            <w:vMerge/>
            <w:vAlign w:val="center"/>
          </w:tcPr>
          <w:p w14:paraId="0D864444" w14:textId="77777777" w:rsidR="00290A52" w:rsidRPr="00C025E0" w:rsidRDefault="00290A52" w:rsidP="00D26648">
            <w:pPr>
              <w:pStyle w:val="Default"/>
              <w:jc w:val="center"/>
              <w:rPr>
                <w:rFonts w:eastAsia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001" w:type="pct"/>
            <w:vMerge/>
            <w:vAlign w:val="center"/>
          </w:tcPr>
          <w:p w14:paraId="72F58CDD" w14:textId="77777777" w:rsidR="00290A52" w:rsidRPr="00C025E0" w:rsidRDefault="00290A52" w:rsidP="00D26648">
            <w:pPr>
              <w:pStyle w:val="Default"/>
              <w:jc w:val="center"/>
              <w:rPr>
                <w:rFonts w:eastAsia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85" w:type="pct"/>
            <w:vMerge/>
            <w:vAlign w:val="center"/>
          </w:tcPr>
          <w:p w14:paraId="5129E1E9" w14:textId="77777777" w:rsidR="00290A52" w:rsidRPr="00C025E0" w:rsidRDefault="00290A52" w:rsidP="00D26648">
            <w:pPr>
              <w:pStyle w:val="Default"/>
              <w:jc w:val="center"/>
              <w:rPr>
                <w:rFonts w:eastAsia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87" w:type="pct"/>
            <w:vMerge/>
          </w:tcPr>
          <w:p w14:paraId="4ECC8993" w14:textId="77777777" w:rsidR="00290A52" w:rsidRPr="00C025E0" w:rsidRDefault="00290A52" w:rsidP="00D26648">
            <w:pPr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66" w:type="pct"/>
            <w:vAlign w:val="center"/>
          </w:tcPr>
          <w:p w14:paraId="17C6B5C1" w14:textId="49378C32" w:rsidR="00290A52" w:rsidRPr="00C025E0" w:rsidRDefault="00290A52" w:rsidP="004D3CFE">
            <w:pPr>
              <w:pStyle w:val="Default"/>
              <w:rPr>
                <w:color w:val="auto"/>
                <w:sz w:val="20"/>
                <w:szCs w:val="20"/>
                <w:lang w:eastAsia="pl-PL"/>
              </w:rPr>
            </w:pPr>
            <w:r w:rsidRPr="00C025E0">
              <w:rPr>
                <w:color w:val="auto"/>
                <w:sz w:val="20"/>
                <w:szCs w:val="20"/>
                <w:lang w:eastAsia="pl-PL"/>
              </w:rPr>
              <w:t xml:space="preserve">Zadania w zakresie animacji </w:t>
            </w:r>
            <w:r w:rsidR="007A4AEB" w:rsidRPr="00C025E0">
              <w:rPr>
                <w:color w:val="auto"/>
                <w:sz w:val="20"/>
                <w:szCs w:val="20"/>
                <w:lang w:eastAsia="pl-PL"/>
              </w:rPr>
              <w:t>społeczności lokalnej (m.in.:</w:t>
            </w:r>
            <w:r w:rsidRPr="00C025E0">
              <w:rPr>
                <w:color w:val="auto"/>
                <w:sz w:val="20"/>
                <w:szCs w:val="20"/>
                <w:lang w:eastAsia="pl-PL"/>
              </w:rPr>
              <w:t xml:space="preserve"> warsztaty, materiały promocyjne, wydawnictwa wizyty studyjne, imprezy)</w:t>
            </w:r>
          </w:p>
        </w:tc>
        <w:tc>
          <w:tcPr>
            <w:tcW w:w="701" w:type="pct"/>
            <w:vAlign w:val="center"/>
          </w:tcPr>
          <w:p w14:paraId="72C99585" w14:textId="77777777" w:rsidR="00DD1B70" w:rsidRPr="00C025E0" w:rsidRDefault="00290A52" w:rsidP="00DD1B70">
            <w:pPr>
              <w:rPr>
                <w:rFonts w:ascii="Times New Roman" w:eastAsia="Calibri" w:hAnsi="Times New Roman"/>
                <w:sz w:val="20"/>
                <w:szCs w:val="20"/>
                <w:u w:val="single"/>
                <w:lang w:eastAsia="pl-PL"/>
              </w:rPr>
            </w:pPr>
            <w:r w:rsidRPr="00C025E0">
              <w:rPr>
                <w:rFonts w:ascii="Times New Roman" w:eastAsia="Calibri" w:hAnsi="Times New Roman"/>
                <w:sz w:val="20"/>
                <w:szCs w:val="20"/>
                <w:u w:val="single"/>
                <w:lang w:eastAsia="pl-PL"/>
              </w:rPr>
              <w:t>Wskaźnik 4:</w:t>
            </w:r>
            <w:r w:rsidRPr="00C025E0">
              <w:rPr>
                <w:rFonts w:ascii="Times New Roman" w:eastAsia="Calibri" w:hAnsi="Times New Roman"/>
                <w:sz w:val="20"/>
                <w:szCs w:val="20"/>
                <w:u w:val="single"/>
                <w:lang w:eastAsia="pl-PL"/>
              </w:rPr>
              <w:br/>
            </w:r>
            <w:r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 xml:space="preserve">10  zadań aktywizacyjnych i animacyjnych \ </w:t>
            </w:r>
            <w:r w:rsidR="00DD1B70"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br/>
            </w:r>
            <w:r w:rsidR="00DD1B70" w:rsidRPr="00C025E0">
              <w:rPr>
                <w:rFonts w:ascii="Times New Roman" w:eastAsia="Calibri" w:hAnsi="Times New Roman"/>
                <w:sz w:val="20"/>
                <w:szCs w:val="20"/>
                <w:u w:val="single"/>
                <w:lang w:eastAsia="pl-PL"/>
              </w:rPr>
              <w:t>Wskaźnik rezultatu:</w:t>
            </w:r>
          </w:p>
          <w:p w14:paraId="3A7A022F" w14:textId="77777777" w:rsidR="00DD1B70" w:rsidRPr="00C025E0" w:rsidRDefault="00DD1B70" w:rsidP="00DD1B70">
            <w:pPr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-liczba odbiorców wydanych materiałów promocyjnych</w:t>
            </w:r>
          </w:p>
          <w:p w14:paraId="3D376F6D" w14:textId="75B28A15" w:rsidR="00290A52" w:rsidRPr="00C025E0" w:rsidRDefault="00DD1B70" w:rsidP="00DD1B70">
            <w:pPr>
              <w:rPr>
                <w:rFonts w:ascii="Times New Roman" w:eastAsia="Calibri" w:hAnsi="Times New Roman"/>
                <w:sz w:val="20"/>
                <w:szCs w:val="20"/>
                <w:u w:val="single"/>
                <w:lang w:eastAsia="pl-PL"/>
              </w:rPr>
            </w:pPr>
            <w:r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 xml:space="preserve">- 500 </w:t>
            </w:r>
            <w:r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br/>
              <w:t xml:space="preserve">- liczba uczestników warsztatów,  imprez, wizyt studyjnych </w:t>
            </w:r>
            <w:r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br/>
              <w:t>100</w:t>
            </w:r>
          </w:p>
        </w:tc>
        <w:tc>
          <w:tcPr>
            <w:tcW w:w="516" w:type="pct"/>
            <w:vAlign w:val="center"/>
          </w:tcPr>
          <w:p w14:paraId="12BA78ED" w14:textId="77777777" w:rsidR="00290A52" w:rsidRPr="00C025E0" w:rsidRDefault="00290A52" w:rsidP="008D2A1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025E0">
              <w:rPr>
                <w:color w:val="auto"/>
                <w:sz w:val="20"/>
                <w:szCs w:val="20"/>
              </w:rPr>
              <w:t>W zależności od przypadku: listy obecności, wydruki, wydane publikacje, dokumentacja fotograficzna, raport z realizacji zadania.</w:t>
            </w:r>
          </w:p>
        </w:tc>
        <w:tc>
          <w:tcPr>
            <w:tcW w:w="446" w:type="pct"/>
            <w:vAlign w:val="center"/>
          </w:tcPr>
          <w:p w14:paraId="16BDC4C9" w14:textId="77777777" w:rsidR="00290A52" w:rsidRPr="00C025E0" w:rsidRDefault="00567E57" w:rsidP="00D266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025E0">
              <w:rPr>
                <w:color w:val="auto"/>
                <w:sz w:val="20"/>
                <w:szCs w:val="20"/>
              </w:rPr>
              <w:t>38 000</w:t>
            </w:r>
            <w:r w:rsidR="00290A52" w:rsidRPr="00C025E0">
              <w:rPr>
                <w:color w:val="auto"/>
                <w:sz w:val="20"/>
                <w:szCs w:val="20"/>
              </w:rPr>
              <w:t xml:space="preserve"> PLN</w:t>
            </w:r>
          </w:p>
          <w:p w14:paraId="09331EB3" w14:textId="77777777" w:rsidR="00290A52" w:rsidRPr="00C025E0" w:rsidRDefault="00290A52" w:rsidP="00567E57">
            <w:pPr>
              <w:pStyle w:val="Default"/>
              <w:rPr>
                <w:color w:val="auto"/>
                <w:sz w:val="20"/>
                <w:szCs w:val="20"/>
              </w:rPr>
            </w:pPr>
            <w:r w:rsidRPr="00C025E0">
              <w:rPr>
                <w:color w:val="auto"/>
                <w:sz w:val="20"/>
                <w:szCs w:val="20"/>
              </w:rPr>
              <w:t xml:space="preserve">/ </w:t>
            </w:r>
            <w:r w:rsidR="00567E57" w:rsidRPr="00C025E0">
              <w:rPr>
                <w:color w:val="auto"/>
                <w:sz w:val="20"/>
                <w:szCs w:val="20"/>
              </w:rPr>
              <w:t>9500</w:t>
            </w:r>
            <w:r w:rsidRPr="00C025E0">
              <w:rPr>
                <w:color w:val="auto"/>
                <w:sz w:val="20"/>
                <w:szCs w:val="20"/>
              </w:rPr>
              <w:t xml:space="preserve"> </w:t>
            </w:r>
            <w:r w:rsidR="00567E57" w:rsidRPr="00C025E0">
              <w:rPr>
                <w:color w:val="auto"/>
                <w:sz w:val="18"/>
                <w:szCs w:val="18"/>
              </w:rPr>
              <w:t>E</w:t>
            </w:r>
            <w:r w:rsidRPr="00C025E0">
              <w:rPr>
                <w:color w:val="auto"/>
                <w:sz w:val="18"/>
                <w:szCs w:val="18"/>
              </w:rPr>
              <w:t>URO</w:t>
            </w:r>
          </w:p>
        </w:tc>
      </w:tr>
      <w:tr w:rsidR="00C025E0" w:rsidRPr="00C025E0" w14:paraId="13405CE3" w14:textId="77777777" w:rsidTr="000246BC">
        <w:trPr>
          <w:trHeight w:val="615"/>
        </w:trPr>
        <w:tc>
          <w:tcPr>
            <w:tcW w:w="398" w:type="pct"/>
            <w:vMerge/>
            <w:vAlign w:val="center"/>
          </w:tcPr>
          <w:p w14:paraId="31490446" w14:textId="77777777" w:rsidR="00896877" w:rsidRPr="00C025E0" w:rsidRDefault="00896877" w:rsidP="00D26648">
            <w:pPr>
              <w:pStyle w:val="Default"/>
              <w:jc w:val="center"/>
              <w:rPr>
                <w:rFonts w:eastAsia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001" w:type="pct"/>
            <w:vMerge/>
            <w:vAlign w:val="center"/>
          </w:tcPr>
          <w:p w14:paraId="5935C593" w14:textId="77777777" w:rsidR="00896877" w:rsidRPr="00C025E0" w:rsidRDefault="00896877" w:rsidP="00D26648">
            <w:pPr>
              <w:pStyle w:val="Default"/>
              <w:jc w:val="center"/>
              <w:rPr>
                <w:rFonts w:eastAsia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85" w:type="pct"/>
            <w:vMerge/>
            <w:vAlign w:val="center"/>
          </w:tcPr>
          <w:p w14:paraId="7EE97190" w14:textId="77777777" w:rsidR="00896877" w:rsidRPr="00C025E0" w:rsidRDefault="00896877" w:rsidP="00D26648">
            <w:pPr>
              <w:pStyle w:val="Default"/>
              <w:jc w:val="center"/>
              <w:rPr>
                <w:rFonts w:eastAsia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87" w:type="pct"/>
            <w:vMerge/>
          </w:tcPr>
          <w:p w14:paraId="5CB6A75C" w14:textId="77777777" w:rsidR="00896877" w:rsidRPr="00C025E0" w:rsidRDefault="00896877" w:rsidP="00D26648">
            <w:pPr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29" w:type="pct"/>
            <w:gridSpan w:val="4"/>
            <w:shd w:val="clear" w:color="auto" w:fill="FFFFFF" w:themeFill="background1"/>
            <w:vAlign w:val="center"/>
          </w:tcPr>
          <w:p w14:paraId="663F4C9C" w14:textId="0EAAF68C" w:rsidR="00896877" w:rsidRPr="00C025E0" w:rsidRDefault="00896877" w:rsidP="00EC644C">
            <w:pPr>
              <w:rPr>
                <w:rFonts w:ascii="Times New Roman" w:eastAsia="Calibri" w:hAnsi="Times New Roman"/>
                <w:sz w:val="20"/>
                <w:szCs w:val="20"/>
                <w:u w:val="single"/>
                <w:lang w:eastAsia="pl-PL"/>
              </w:rPr>
            </w:pPr>
            <w:r w:rsidRPr="00C025E0">
              <w:rPr>
                <w:rFonts w:ascii="Times New Roman" w:eastAsia="Calibri" w:hAnsi="Times New Roman"/>
                <w:sz w:val="20"/>
                <w:szCs w:val="20"/>
                <w:u w:val="single"/>
                <w:lang w:eastAsia="pl-PL"/>
              </w:rPr>
              <w:t>Efekt  dot</w:t>
            </w:r>
            <w:r w:rsidR="001C4C9B" w:rsidRPr="00C025E0">
              <w:rPr>
                <w:rFonts w:ascii="Times New Roman" w:eastAsia="Calibri" w:hAnsi="Times New Roman"/>
                <w:sz w:val="20"/>
                <w:szCs w:val="20"/>
                <w:u w:val="single"/>
                <w:lang w:eastAsia="pl-PL"/>
              </w:rPr>
              <w:t xml:space="preserve">yczący </w:t>
            </w:r>
            <w:r w:rsidRPr="00C025E0">
              <w:rPr>
                <w:rFonts w:ascii="Times New Roman" w:eastAsia="Calibri" w:hAnsi="Times New Roman"/>
                <w:sz w:val="20"/>
                <w:szCs w:val="20"/>
                <w:u w:val="single"/>
                <w:lang w:eastAsia="pl-PL"/>
              </w:rPr>
              <w:t xml:space="preserve"> wskaźników nr 1, 2, 3</w:t>
            </w:r>
            <w:r w:rsidR="00DD1B70" w:rsidRPr="00C025E0">
              <w:rPr>
                <w:rFonts w:ascii="Times New Roman" w:eastAsia="Calibri" w:hAnsi="Times New Roman"/>
                <w:sz w:val="20"/>
                <w:szCs w:val="20"/>
                <w:u w:val="single"/>
                <w:lang w:eastAsia="pl-PL"/>
              </w:rPr>
              <w:t>,4</w:t>
            </w:r>
          </w:p>
          <w:p w14:paraId="256AF4DC" w14:textId="77777777" w:rsidR="00896877" w:rsidRPr="00C025E0" w:rsidRDefault="00896877" w:rsidP="00EC644C">
            <w:pPr>
              <w:pStyle w:val="Default"/>
              <w:rPr>
                <w:color w:val="auto"/>
                <w:sz w:val="20"/>
                <w:szCs w:val="20"/>
              </w:rPr>
            </w:pPr>
            <w:r w:rsidRPr="00C025E0">
              <w:rPr>
                <w:rFonts w:eastAsia="Calibri"/>
                <w:color w:val="auto"/>
                <w:sz w:val="20"/>
                <w:szCs w:val="20"/>
                <w:lang w:eastAsia="pl-PL"/>
              </w:rPr>
              <w:t xml:space="preserve">Poinformowanie </w:t>
            </w:r>
            <w:r w:rsidR="001A334B" w:rsidRPr="00C025E0">
              <w:rPr>
                <w:rFonts w:eastAsia="Calibri"/>
                <w:color w:val="auto"/>
                <w:sz w:val="20"/>
                <w:szCs w:val="20"/>
                <w:lang w:eastAsia="pl-PL"/>
              </w:rPr>
              <w:t xml:space="preserve">grup docelowych w tym </w:t>
            </w:r>
            <w:r w:rsidRPr="00C025E0">
              <w:rPr>
                <w:rFonts w:eastAsia="Calibri"/>
                <w:color w:val="auto"/>
                <w:sz w:val="20"/>
                <w:szCs w:val="20"/>
                <w:lang w:eastAsia="pl-PL"/>
              </w:rPr>
              <w:t>potencjalnych wnioskodawców o LGD i  głównych założeniach LSR</w:t>
            </w:r>
            <w:r w:rsidR="00CA5EC0" w:rsidRPr="00C025E0">
              <w:rPr>
                <w:rFonts w:eastAsia="Calibri"/>
                <w:color w:val="auto"/>
                <w:sz w:val="20"/>
                <w:szCs w:val="20"/>
                <w:lang w:eastAsia="pl-PL"/>
              </w:rPr>
              <w:br/>
            </w:r>
          </w:p>
        </w:tc>
      </w:tr>
    </w:tbl>
    <w:p w14:paraId="27383673" w14:textId="77777777" w:rsidR="00896877" w:rsidRPr="00C025E0" w:rsidRDefault="00896877"/>
    <w:tbl>
      <w:tblPr>
        <w:tblStyle w:val="Tabela-Siatka"/>
        <w:tblW w:w="5531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1236"/>
        <w:gridCol w:w="2539"/>
        <w:gridCol w:w="1978"/>
        <w:gridCol w:w="2399"/>
        <w:gridCol w:w="1814"/>
        <w:gridCol w:w="2229"/>
        <w:gridCol w:w="1904"/>
        <w:gridCol w:w="1381"/>
      </w:tblGrid>
      <w:tr w:rsidR="00C025E0" w:rsidRPr="00C025E0" w14:paraId="0D6D7739" w14:textId="77777777" w:rsidTr="00C025E0">
        <w:trPr>
          <w:trHeight w:val="2429"/>
        </w:trPr>
        <w:tc>
          <w:tcPr>
            <w:tcW w:w="399" w:type="pct"/>
            <w:vMerge w:val="restart"/>
            <w:vAlign w:val="center"/>
          </w:tcPr>
          <w:p w14:paraId="328DA648" w14:textId="77777777" w:rsidR="00CA5EC0" w:rsidRPr="00C025E0" w:rsidRDefault="00CA5EC0" w:rsidP="00CA5EC0">
            <w:pPr>
              <w:pStyle w:val="Default"/>
              <w:jc w:val="center"/>
              <w:rPr>
                <w:color w:val="auto"/>
              </w:rPr>
            </w:pPr>
            <w:r w:rsidRPr="00C025E0">
              <w:rPr>
                <w:rFonts w:eastAsia="Calibri"/>
                <w:color w:val="auto"/>
                <w:sz w:val="20"/>
                <w:szCs w:val="20"/>
                <w:lang w:eastAsia="pl-PL"/>
              </w:rPr>
              <w:t xml:space="preserve">Lata </w:t>
            </w:r>
            <w:r w:rsidRPr="00C025E0">
              <w:rPr>
                <w:rFonts w:eastAsia="Calibri"/>
                <w:color w:val="auto"/>
                <w:sz w:val="20"/>
                <w:szCs w:val="20"/>
                <w:lang w:eastAsia="pl-PL"/>
              </w:rPr>
              <w:br/>
              <w:t>2024-2029</w:t>
            </w:r>
          </w:p>
          <w:p w14:paraId="7F30DD16" w14:textId="77777777" w:rsidR="001C4C9B" w:rsidRPr="00C025E0" w:rsidRDefault="001C4C9B" w:rsidP="003B5E2F">
            <w:pPr>
              <w:pStyle w:val="Default"/>
              <w:jc w:val="center"/>
              <w:rPr>
                <w:rFonts w:eastAsia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20" w:type="pct"/>
            <w:vMerge w:val="restart"/>
            <w:vAlign w:val="center"/>
          </w:tcPr>
          <w:p w14:paraId="109E9965" w14:textId="77777777" w:rsidR="001C4C9B" w:rsidRPr="00C025E0" w:rsidRDefault="001C4C9B" w:rsidP="00366BAC">
            <w:pPr>
              <w:pStyle w:val="Default"/>
              <w:rPr>
                <w:rFonts w:eastAsia="Calibri"/>
                <w:color w:val="auto"/>
                <w:sz w:val="20"/>
                <w:szCs w:val="20"/>
                <w:lang w:eastAsia="pl-PL"/>
              </w:rPr>
            </w:pPr>
            <w:r w:rsidRPr="00C025E0">
              <w:rPr>
                <w:rFonts w:eastAsia="Calibri"/>
                <w:color w:val="auto"/>
                <w:sz w:val="20"/>
                <w:szCs w:val="20"/>
                <w:lang w:eastAsia="pl-PL"/>
              </w:rPr>
              <w:t xml:space="preserve">- Poinformowanie potencjalnych wnioskodawców o zasadach i możliwościach pozyskiwania środków, kryteriach oceny używanych przez Radę i zasadach realizacji projektów. Informowanie o możliwości korzystania z bezpłatnego </w:t>
            </w:r>
            <w:r w:rsidRPr="00C025E0">
              <w:rPr>
                <w:rFonts w:eastAsia="Calibri"/>
                <w:color w:val="auto"/>
                <w:sz w:val="20"/>
                <w:szCs w:val="20"/>
                <w:lang w:eastAsia="pl-PL"/>
              </w:rPr>
              <w:lastRenderedPageBreak/>
              <w:t>doradztwa na etapie przygotowania wniosku i rozliczania operacji, informowanie o planowanych terminach naborów.</w:t>
            </w:r>
          </w:p>
          <w:p w14:paraId="2F6F69AB" w14:textId="77777777" w:rsidR="001C4C9B" w:rsidRPr="00C025E0" w:rsidRDefault="001C4C9B" w:rsidP="00366BAC">
            <w:pPr>
              <w:pStyle w:val="Default"/>
              <w:rPr>
                <w:rFonts w:eastAsia="Calibri"/>
                <w:color w:val="auto"/>
                <w:sz w:val="20"/>
                <w:szCs w:val="20"/>
                <w:lang w:eastAsia="pl-PL"/>
              </w:rPr>
            </w:pPr>
            <w:r w:rsidRPr="00C025E0">
              <w:rPr>
                <w:rFonts w:eastAsia="Calibri"/>
                <w:color w:val="auto"/>
                <w:sz w:val="20"/>
                <w:szCs w:val="20"/>
                <w:lang w:eastAsia="pl-PL"/>
              </w:rPr>
              <w:t>Wspieranie beneficjentów LSR w realizacji projektów</w:t>
            </w:r>
          </w:p>
          <w:p w14:paraId="6035A4E1" w14:textId="77777777" w:rsidR="001C4C9B" w:rsidRPr="00C025E0" w:rsidRDefault="001C4C9B" w:rsidP="00366BAC">
            <w:pPr>
              <w:pStyle w:val="Default"/>
              <w:rPr>
                <w:rFonts w:eastAsia="Calibri"/>
                <w:color w:val="auto"/>
                <w:sz w:val="20"/>
                <w:szCs w:val="20"/>
                <w:lang w:eastAsia="pl-PL"/>
              </w:rPr>
            </w:pPr>
            <w:r w:rsidRPr="00C025E0">
              <w:rPr>
                <w:rFonts w:eastAsia="Calibri"/>
                <w:color w:val="auto"/>
                <w:sz w:val="20"/>
                <w:szCs w:val="20"/>
                <w:lang w:eastAsia="pl-PL"/>
              </w:rPr>
              <w:t>Aktywizacja i animacja społeczności lokalnej ze szczególnym uwzględnieniem animacji w obszarze innowacji i partnerstwa przy wdrażaniu LSR.</w:t>
            </w:r>
          </w:p>
          <w:p w14:paraId="05032AD4" w14:textId="77777777" w:rsidR="001C4C9B" w:rsidRPr="00C025E0" w:rsidRDefault="001C4C9B" w:rsidP="00366BAC">
            <w:pPr>
              <w:pStyle w:val="Default"/>
              <w:rPr>
                <w:rFonts w:eastAsia="Calibri"/>
                <w:color w:val="auto"/>
                <w:sz w:val="20"/>
                <w:szCs w:val="20"/>
                <w:lang w:eastAsia="pl-PL"/>
              </w:rPr>
            </w:pPr>
          </w:p>
          <w:p w14:paraId="658EA762" w14:textId="77777777" w:rsidR="001C4C9B" w:rsidRPr="00C025E0" w:rsidRDefault="001C4C9B" w:rsidP="00366BAC">
            <w:pPr>
              <w:pStyle w:val="Default"/>
              <w:rPr>
                <w:rFonts w:eastAsia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39" w:type="pct"/>
            <w:vMerge w:val="restart"/>
            <w:vAlign w:val="center"/>
          </w:tcPr>
          <w:p w14:paraId="2CB8466D" w14:textId="3FA05D3B" w:rsidR="001C4C9B" w:rsidRPr="00C025E0" w:rsidRDefault="001C4C9B" w:rsidP="004E1C76">
            <w:pPr>
              <w:pStyle w:val="Default"/>
              <w:jc w:val="center"/>
              <w:rPr>
                <w:rFonts w:eastAsia="Calibri"/>
                <w:color w:val="auto"/>
                <w:sz w:val="20"/>
                <w:szCs w:val="20"/>
                <w:lang w:eastAsia="pl-PL"/>
              </w:rPr>
            </w:pPr>
            <w:r w:rsidRPr="00C025E0">
              <w:rPr>
                <w:rFonts w:eastAsia="Calibri"/>
                <w:color w:val="auto"/>
                <w:sz w:val="20"/>
                <w:szCs w:val="20"/>
                <w:lang w:eastAsia="pl-PL"/>
              </w:rPr>
              <w:lastRenderedPageBreak/>
              <w:t xml:space="preserve">Kampania informacyjna dotycząca przygotowania, realizacji </w:t>
            </w:r>
            <w:r w:rsidRPr="00C025E0">
              <w:rPr>
                <w:rFonts w:eastAsia="Calibri"/>
                <w:color w:val="auto"/>
                <w:sz w:val="20"/>
                <w:szCs w:val="20"/>
                <w:lang w:eastAsia="pl-PL"/>
              </w:rPr>
              <w:br/>
              <w:t>i rozliczenia operacji</w:t>
            </w:r>
            <w:r w:rsidR="00894FAC" w:rsidRPr="00C025E0">
              <w:rPr>
                <w:rFonts w:eastAsia="Calibri"/>
                <w:color w:val="auto"/>
                <w:sz w:val="20"/>
                <w:szCs w:val="20"/>
                <w:lang w:eastAsia="pl-PL"/>
              </w:rPr>
              <w:t>,</w:t>
            </w:r>
            <w:r w:rsidRPr="00C025E0">
              <w:rPr>
                <w:rFonts w:eastAsia="Calibri"/>
                <w:color w:val="auto"/>
                <w:sz w:val="20"/>
                <w:szCs w:val="20"/>
                <w:lang w:eastAsia="pl-PL"/>
              </w:rPr>
              <w:t xml:space="preserve"> w tym animacja partnerstwa </w:t>
            </w:r>
            <w:r w:rsidRPr="00C025E0">
              <w:rPr>
                <w:rFonts w:eastAsia="Calibri"/>
                <w:color w:val="auto"/>
                <w:sz w:val="20"/>
                <w:szCs w:val="20"/>
                <w:lang w:eastAsia="pl-PL"/>
              </w:rPr>
              <w:br/>
              <w:t xml:space="preserve">i rozwiązań animacyjnych przy </w:t>
            </w:r>
            <w:r w:rsidRPr="00C025E0">
              <w:rPr>
                <w:rFonts w:eastAsia="Calibri"/>
                <w:color w:val="auto"/>
                <w:sz w:val="20"/>
                <w:szCs w:val="20"/>
                <w:lang w:eastAsia="pl-PL"/>
              </w:rPr>
              <w:lastRenderedPageBreak/>
              <w:t>wdrażaniu LSR.</w:t>
            </w:r>
            <w:r w:rsidR="00942849" w:rsidRPr="00C025E0">
              <w:rPr>
                <w:rFonts w:eastAsia="Calibri"/>
                <w:color w:val="auto"/>
                <w:sz w:val="20"/>
                <w:szCs w:val="20"/>
                <w:lang w:eastAsia="pl-PL"/>
              </w:rPr>
              <w:t xml:space="preserve"> Kampania będzie prowadzono w sposób ciągły przez cały okres wdrażania LSR.</w:t>
            </w:r>
          </w:p>
          <w:p w14:paraId="347285AF" w14:textId="77777777" w:rsidR="001C4C9B" w:rsidRPr="00C025E0" w:rsidRDefault="001C4C9B" w:rsidP="004E1C76">
            <w:pPr>
              <w:pStyle w:val="Default"/>
              <w:jc w:val="center"/>
              <w:rPr>
                <w:rFonts w:eastAsia="Calibri"/>
                <w:color w:val="auto"/>
                <w:sz w:val="20"/>
                <w:szCs w:val="20"/>
                <w:lang w:eastAsia="pl-PL"/>
              </w:rPr>
            </w:pPr>
            <w:r w:rsidRPr="00C025E0">
              <w:rPr>
                <w:rFonts w:eastAsia="Calibri"/>
                <w:color w:val="auto"/>
                <w:sz w:val="20"/>
                <w:szCs w:val="20"/>
                <w:lang w:eastAsia="pl-PL"/>
              </w:rPr>
              <w:t>.</w:t>
            </w:r>
            <w:r w:rsidRPr="00C025E0">
              <w:rPr>
                <w:rFonts w:eastAsia="Calibri"/>
                <w:color w:val="auto"/>
                <w:sz w:val="20"/>
                <w:szCs w:val="20"/>
                <w:lang w:eastAsia="pl-PL"/>
              </w:rPr>
              <w:br/>
            </w:r>
            <w:r w:rsidRPr="00C025E0">
              <w:rPr>
                <w:rFonts w:eastAsia="Calibri"/>
                <w:color w:val="auto"/>
                <w:sz w:val="20"/>
                <w:szCs w:val="20"/>
                <w:lang w:eastAsia="pl-PL"/>
              </w:rPr>
              <w:br/>
            </w:r>
          </w:p>
        </w:tc>
        <w:tc>
          <w:tcPr>
            <w:tcW w:w="775" w:type="pct"/>
            <w:vMerge w:val="restart"/>
          </w:tcPr>
          <w:p w14:paraId="287F6C5B" w14:textId="062587B0" w:rsidR="001C4C9B" w:rsidRPr="00C025E0" w:rsidRDefault="001C4C9B" w:rsidP="003B5E2F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025E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lastRenderedPageBreak/>
              <w:t xml:space="preserve">Wszystkie grupy docelowe w tym wszyscy potencjalni wnioskodawcy, </w:t>
            </w:r>
            <w:r w:rsidRPr="00C025E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br/>
              <w:t xml:space="preserve">w szczególności rolnicy, przedsiębiorcy, organizacje pozarządowe, mieszkańcy obszaru, </w:t>
            </w:r>
            <w:proofErr w:type="spellStart"/>
            <w:r w:rsidRPr="00C025E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jsfp</w:t>
            </w:r>
            <w:proofErr w:type="spellEnd"/>
            <w:r w:rsidRPr="00C025E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, grupy osób w niekorzystnej sytuacji</w:t>
            </w:r>
            <w:r w:rsidR="00894FAC" w:rsidRPr="00C025E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.</w:t>
            </w:r>
            <w:r w:rsidRPr="00C025E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br/>
            </w:r>
          </w:p>
        </w:tc>
        <w:tc>
          <w:tcPr>
            <w:tcW w:w="586" w:type="pct"/>
          </w:tcPr>
          <w:p w14:paraId="3B6CBA79" w14:textId="77777777" w:rsidR="001C4C9B" w:rsidRPr="00C025E0" w:rsidRDefault="001C4C9B" w:rsidP="003B5E2F">
            <w:pPr>
              <w:rPr>
                <w:rFonts w:ascii="Times New Roman" w:eastAsia="Calibri" w:hAnsi="Times New Roman"/>
                <w:lang w:eastAsia="pl-PL"/>
              </w:rPr>
            </w:pPr>
            <w:r w:rsidRPr="00C025E0">
              <w:rPr>
                <w:rFonts w:ascii="Times New Roman" w:eastAsia="Calibri" w:hAnsi="Times New Roman"/>
                <w:lang w:eastAsia="pl-PL"/>
              </w:rPr>
              <w:br/>
            </w:r>
            <w:r w:rsidRPr="00C025E0">
              <w:rPr>
                <w:rFonts w:ascii="Times New Roman" w:eastAsia="Calibri" w:hAnsi="Times New Roman"/>
                <w:lang w:eastAsia="pl-PL"/>
              </w:rPr>
              <w:br/>
            </w:r>
            <w:r w:rsidRPr="00C025E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Doradztwo w biurze LGD</w:t>
            </w:r>
            <w:r w:rsidR="00D57D63" w:rsidRPr="00C025E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D3C22" w:rsidRPr="00C025E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(</w:t>
            </w:r>
            <w:r w:rsidR="00D57D63" w:rsidRPr="00C025E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 tym animacja rozwiązań innowacyjnych przy wdrażaniu LSR i animacja partnerstwa przy wdrażaniu LSR.</w:t>
            </w:r>
            <w:r w:rsidR="003D3C22" w:rsidRPr="00C025E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720" w:type="pct"/>
            <w:vAlign w:val="center"/>
          </w:tcPr>
          <w:p w14:paraId="12082CD0" w14:textId="77777777" w:rsidR="00DD1B70" w:rsidRPr="00C025E0" w:rsidRDefault="001C4C9B" w:rsidP="00DD1B70">
            <w:pPr>
              <w:rPr>
                <w:rFonts w:ascii="Times New Roman" w:eastAsia="Calibri" w:hAnsi="Times New Roman"/>
                <w:sz w:val="20"/>
                <w:szCs w:val="20"/>
                <w:u w:val="single"/>
                <w:lang w:eastAsia="pl-PL"/>
              </w:rPr>
            </w:pPr>
            <w:r w:rsidRPr="00C025E0">
              <w:rPr>
                <w:rFonts w:ascii="Times New Roman" w:eastAsia="Calibri" w:hAnsi="Times New Roman"/>
                <w:sz w:val="20"/>
                <w:szCs w:val="20"/>
                <w:u w:val="single"/>
                <w:lang w:eastAsia="pl-PL"/>
              </w:rPr>
              <w:t>Wskaźnik nr 1:</w:t>
            </w:r>
            <w:r w:rsidRPr="00C025E0">
              <w:rPr>
                <w:rFonts w:ascii="Times New Roman" w:eastAsia="Calibri" w:hAnsi="Times New Roman"/>
                <w:sz w:val="20"/>
                <w:szCs w:val="20"/>
                <w:u w:val="single"/>
                <w:lang w:eastAsia="pl-PL"/>
              </w:rPr>
              <w:br/>
            </w:r>
            <w:r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 xml:space="preserve">100 osób – </w:t>
            </w:r>
            <w:r w:rsidR="00802399"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 xml:space="preserve"> liczba osób którym udzielono doradztwa</w:t>
            </w:r>
            <w:r w:rsidR="00DD1B70"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br/>
            </w:r>
            <w:r w:rsidR="00DD1B70" w:rsidRPr="00C025E0">
              <w:rPr>
                <w:rFonts w:ascii="Times New Roman" w:eastAsia="Calibri" w:hAnsi="Times New Roman"/>
                <w:sz w:val="20"/>
                <w:szCs w:val="20"/>
                <w:u w:val="single"/>
                <w:lang w:eastAsia="pl-PL"/>
              </w:rPr>
              <w:t>Wskaźnik rezultatu:</w:t>
            </w:r>
          </w:p>
          <w:p w14:paraId="553A7E82" w14:textId="5EABE4ED" w:rsidR="001C4C9B" w:rsidRPr="00C025E0" w:rsidRDefault="00DD1B70" w:rsidP="00DD1B70">
            <w:pPr>
              <w:rPr>
                <w:rFonts w:ascii="Times New Roman" w:eastAsia="Calibri" w:hAnsi="Times New Roman"/>
                <w:sz w:val="20"/>
                <w:szCs w:val="20"/>
                <w:u w:val="single"/>
                <w:lang w:eastAsia="pl-PL"/>
              </w:rPr>
            </w:pPr>
            <w:r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Liczba osób które zwiększyły swoją wiedzę w wyniku udzielonego doradztwa – 100 osób</w:t>
            </w:r>
            <w:r w:rsidR="00802399"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15" w:type="pct"/>
            <w:vAlign w:val="center"/>
          </w:tcPr>
          <w:p w14:paraId="4014372A" w14:textId="77777777" w:rsidR="001C4C9B" w:rsidRPr="00C025E0" w:rsidRDefault="001C4C9B" w:rsidP="003B5E2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025E0">
              <w:rPr>
                <w:color w:val="auto"/>
                <w:sz w:val="20"/>
                <w:szCs w:val="20"/>
              </w:rPr>
              <w:t>Wykaz udzielone doradztwa</w:t>
            </w:r>
            <w:r w:rsidR="00097135" w:rsidRPr="00C025E0">
              <w:rPr>
                <w:color w:val="auto"/>
                <w:sz w:val="20"/>
                <w:szCs w:val="20"/>
              </w:rPr>
              <w:t xml:space="preserve"> </w:t>
            </w:r>
            <w:r w:rsidR="00097135" w:rsidRPr="00C025E0">
              <w:rPr>
                <w:color w:val="auto"/>
                <w:sz w:val="20"/>
                <w:szCs w:val="20"/>
              </w:rPr>
              <w:br/>
              <w:t>lub karty udzielonego doradztwa</w:t>
            </w:r>
          </w:p>
        </w:tc>
        <w:tc>
          <w:tcPr>
            <w:tcW w:w="448" w:type="pct"/>
            <w:vAlign w:val="center"/>
          </w:tcPr>
          <w:p w14:paraId="62951C59" w14:textId="77777777" w:rsidR="001C4C9B" w:rsidRPr="00C025E0" w:rsidRDefault="001C4C9B" w:rsidP="003B5E2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025E0">
              <w:rPr>
                <w:color w:val="auto"/>
                <w:sz w:val="20"/>
                <w:szCs w:val="20"/>
              </w:rPr>
              <w:t>bezkosztowo</w:t>
            </w:r>
          </w:p>
        </w:tc>
      </w:tr>
      <w:tr w:rsidR="00C025E0" w:rsidRPr="00C025E0" w14:paraId="1F15CDC9" w14:textId="77777777" w:rsidTr="00C025E0">
        <w:trPr>
          <w:trHeight w:val="2224"/>
        </w:trPr>
        <w:tc>
          <w:tcPr>
            <w:tcW w:w="399" w:type="pct"/>
            <w:vMerge/>
            <w:vAlign w:val="center"/>
          </w:tcPr>
          <w:p w14:paraId="3B8386F8" w14:textId="77777777" w:rsidR="001C4C9B" w:rsidRPr="00C025E0" w:rsidRDefault="001C4C9B" w:rsidP="003B5E2F">
            <w:pPr>
              <w:pStyle w:val="Default"/>
              <w:jc w:val="center"/>
              <w:rPr>
                <w:rFonts w:eastAsia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20" w:type="pct"/>
            <w:vMerge/>
            <w:vAlign w:val="center"/>
          </w:tcPr>
          <w:p w14:paraId="3FDDB9F3" w14:textId="77777777" w:rsidR="001C4C9B" w:rsidRPr="00C025E0" w:rsidRDefault="001C4C9B" w:rsidP="003B5E2F">
            <w:pPr>
              <w:pStyle w:val="Default"/>
              <w:jc w:val="center"/>
              <w:rPr>
                <w:rFonts w:eastAsia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39" w:type="pct"/>
            <w:vMerge/>
            <w:vAlign w:val="center"/>
          </w:tcPr>
          <w:p w14:paraId="383381A9" w14:textId="77777777" w:rsidR="001C4C9B" w:rsidRPr="00C025E0" w:rsidRDefault="001C4C9B" w:rsidP="003B5E2F">
            <w:pPr>
              <w:pStyle w:val="Default"/>
              <w:jc w:val="center"/>
              <w:rPr>
                <w:rFonts w:eastAsia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775" w:type="pct"/>
            <w:vMerge/>
          </w:tcPr>
          <w:p w14:paraId="2B01F6D4" w14:textId="77777777" w:rsidR="001C4C9B" w:rsidRPr="00C025E0" w:rsidRDefault="001C4C9B" w:rsidP="003B5E2F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6" w:type="pct"/>
          </w:tcPr>
          <w:p w14:paraId="0566F2F8" w14:textId="77777777" w:rsidR="001C4C9B" w:rsidRPr="00C025E0" w:rsidRDefault="001C4C9B" w:rsidP="00942849">
            <w:pPr>
              <w:pStyle w:val="Default"/>
              <w:rPr>
                <w:color w:val="auto"/>
                <w:sz w:val="20"/>
                <w:szCs w:val="20"/>
                <w:lang w:eastAsia="pl-PL"/>
              </w:rPr>
            </w:pPr>
            <w:r w:rsidRPr="00C025E0">
              <w:rPr>
                <w:color w:val="auto"/>
                <w:sz w:val="20"/>
                <w:szCs w:val="20"/>
                <w:lang w:eastAsia="pl-PL"/>
              </w:rPr>
              <w:br/>
              <w:t>- Spotkania informacyjno-szkoleniowe</w:t>
            </w:r>
            <w:r w:rsidR="00D927B7" w:rsidRPr="00C025E0">
              <w:rPr>
                <w:color w:val="auto"/>
                <w:sz w:val="20"/>
                <w:szCs w:val="20"/>
                <w:lang w:eastAsia="pl-PL"/>
              </w:rPr>
              <w:t xml:space="preserve"> </w:t>
            </w:r>
            <w:r w:rsidR="003D3C22" w:rsidRPr="00C025E0">
              <w:rPr>
                <w:color w:val="auto"/>
                <w:sz w:val="20"/>
                <w:szCs w:val="20"/>
                <w:lang w:eastAsia="pl-PL"/>
              </w:rPr>
              <w:t>(</w:t>
            </w:r>
            <w:r w:rsidR="00D927B7" w:rsidRPr="00C025E0">
              <w:rPr>
                <w:color w:val="auto"/>
                <w:sz w:val="20"/>
                <w:szCs w:val="20"/>
                <w:lang w:eastAsia="pl-PL"/>
              </w:rPr>
              <w:t>w tym spotkania animacyjne i aktywizacyjne w zakresie innowacji i partnerstwa przy wdrażaniu LSR</w:t>
            </w:r>
            <w:r w:rsidR="003D3C22" w:rsidRPr="00C025E0">
              <w:rPr>
                <w:color w:val="auto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720" w:type="pct"/>
            <w:vAlign w:val="center"/>
          </w:tcPr>
          <w:p w14:paraId="5983C04D" w14:textId="23FC0ACA" w:rsidR="001C4C9B" w:rsidRPr="00C025E0" w:rsidRDefault="001C4C9B" w:rsidP="003B5E2F">
            <w:pPr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C025E0">
              <w:rPr>
                <w:rFonts w:ascii="Times New Roman" w:eastAsia="Calibri" w:hAnsi="Times New Roman"/>
                <w:sz w:val="20"/>
                <w:szCs w:val="20"/>
                <w:u w:val="single"/>
                <w:lang w:eastAsia="pl-PL"/>
              </w:rPr>
              <w:t xml:space="preserve">Wskaźnik nr 2: </w:t>
            </w:r>
            <w:r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br/>
            </w:r>
            <w:r w:rsidR="00B16130"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10</w:t>
            </w:r>
            <w:r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 xml:space="preserve"> spotkań</w:t>
            </w:r>
            <w:r w:rsidR="00B16130"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, w których weźmie udział  łącznie 100 osób/podmiotów.</w:t>
            </w:r>
            <w:r w:rsidR="00DD1B70"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br/>
            </w:r>
            <w:r w:rsidR="00DD1B70" w:rsidRPr="00C025E0">
              <w:rPr>
                <w:rFonts w:ascii="Times New Roman" w:eastAsia="Calibri" w:hAnsi="Times New Roman"/>
                <w:sz w:val="20"/>
                <w:szCs w:val="20"/>
                <w:u w:val="single"/>
                <w:lang w:eastAsia="pl-PL"/>
              </w:rPr>
              <w:t>Wskaźnik rezultatu</w:t>
            </w:r>
            <w:r w:rsidR="00DD1B70" w:rsidRPr="00C025E0">
              <w:rPr>
                <w:rFonts w:ascii="Times New Roman" w:eastAsia="Calibri" w:hAnsi="Times New Roman"/>
                <w:sz w:val="20"/>
                <w:szCs w:val="20"/>
                <w:u w:val="single"/>
                <w:lang w:eastAsia="pl-PL"/>
              </w:rPr>
              <w:br/>
            </w:r>
            <w:r w:rsidR="00DD1B70"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Liczba uczestników spotkań informacyjno-szkoleniowych – 100  osób/podmiotów</w:t>
            </w:r>
            <w:r w:rsidR="00DD1B70"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 xml:space="preserve"> odbiorców kampanii informacyjnej. </w:t>
            </w:r>
          </w:p>
        </w:tc>
        <w:tc>
          <w:tcPr>
            <w:tcW w:w="615" w:type="pct"/>
            <w:vAlign w:val="center"/>
          </w:tcPr>
          <w:p w14:paraId="2E752A42" w14:textId="77777777" w:rsidR="001C4C9B" w:rsidRPr="00C025E0" w:rsidRDefault="001C4C9B" w:rsidP="003B5E2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025E0">
              <w:rPr>
                <w:color w:val="auto"/>
                <w:sz w:val="20"/>
                <w:szCs w:val="20"/>
              </w:rPr>
              <w:t>List</w:t>
            </w:r>
            <w:r w:rsidR="00513A0A" w:rsidRPr="00C025E0">
              <w:rPr>
                <w:color w:val="auto"/>
                <w:sz w:val="20"/>
                <w:szCs w:val="20"/>
              </w:rPr>
              <w:t>y</w:t>
            </w:r>
            <w:r w:rsidRPr="00C025E0">
              <w:rPr>
                <w:color w:val="auto"/>
                <w:sz w:val="20"/>
                <w:szCs w:val="20"/>
              </w:rPr>
              <w:t xml:space="preserve"> obecności </w:t>
            </w:r>
          </w:p>
        </w:tc>
        <w:tc>
          <w:tcPr>
            <w:tcW w:w="448" w:type="pct"/>
            <w:vAlign w:val="center"/>
          </w:tcPr>
          <w:p w14:paraId="5FE2E91C" w14:textId="77777777" w:rsidR="001C4C9B" w:rsidRPr="00C025E0" w:rsidRDefault="00B16130" w:rsidP="009C2B8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025E0">
              <w:rPr>
                <w:color w:val="auto"/>
                <w:sz w:val="20"/>
                <w:szCs w:val="20"/>
              </w:rPr>
              <w:t>3200</w:t>
            </w:r>
            <w:r w:rsidR="001C4C9B" w:rsidRPr="00C025E0">
              <w:rPr>
                <w:color w:val="auto"/>
                <w:sz w:val="20"/>
                <w:szCs w:val="20"/>
              </w:rPr>
              <w:t xml:space="preserve"> PLN </w:t>
            </w:r>
            <w:r w:rsidR="001C4C9B" w:rsidRPr="00C025E0">
              <w:rPr>
                <w:color w:val="auto"/>
                <w:sz w:val="20"/>
                <w:szCs w:val="20"/>
              </w:rPr>
              <w:br/>
              <w:t xml:space="preserve">/ </w:t>
            </w:r>
            <w:r w:rsidRPr="00C025E0">
              <w:rPr>
                <w:color w:val="auto"/>
                <w:sz w:val="20"/>
                <w:szCs w:val="20"/>
              </w:rPr>
              <w:t>800</w:t>
            </w:r>
            <w:r w:rsidR="001C4C9B" w:rsidRPr="00C025E0">
              <w:rPr>
                <w:color w:val="auto"/>
                <w:sz w:val="20"/>
                <w:szCs w:val="20"/>
              </w:rPr>
              <w:t xml:space="preserve"> Euro</w:t>
            </w:r>
          </w:p>
        </w:tc>
      </w:tr>
      <w:tr w:rsidR="00C025E0" w:rsidRPr="00C025E0" w14:paraId="63CD53F4" w14:textId="77777777" w:rsidTr="00C025E0">
        <w:trPr>
          <w:trHeight w:val="1347"/>
        </w:trPr>
        <w:tc>
          <w:tcPr>
            <w:tcW w:w="399" w:type="pct"/>
            <w:vMerge/>
            <w:vAlign w:val="center"/>
          </w:tcPr>
          <w:p w14:paraId="2284601A" w14:textId="77777777" w:rsidR="001C4C9B" w:rsidRPr="00C025E0" w:rsidRDefault="001C4C9B" w:rsidP="003B5E2F">
            <w:pPr>
              <w:pStyle w:val="Default"/>
              <w:jc w:val="center"/>
              <w:rPr>
                <w:rFonts w:eastAsia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20" w:type="pct"/>
            <w:vMerge/>
            <w:vAlign w:val="center"/>
          </w:tcPr>
          <w:p w14:paraId="4B67953E" w14:textId="77777777" w:rsidR="001C4C9B" w:rsidRPr="00C025E0" w:rsidRDefault="001C4C9B" w:rsidP="003B5E2F">
            <w:pPr>
              <w:pStyle w:val="Default"/>
              <w:jc w:val="center"/>
              <w:rPr>
                <w:rFonts w:eastAsia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39" w:type="pct"/>
            <w:vMerge/>
            <w:vAlign w:val="center"/>
          </w:tcPr>
          <w:p w14:paraId="5FD55685" w14:textId="77777777" w:rsidR="001C4C9B" w:rsidRPr="00C025E0" w:rsidRDefault="001C4C9B" w:rsidP="003B5E2F">
            <w:pPr>
              <w:pStyle w:val="Default"/>
              <w:jc w:val="center"/>
              <w:rPr>
                <w:rFonts w:eastAsia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775" w:type="pct"/>
            <w:vMerge/>
          </w:tcPr>
          <w:p w14:paraId="166514D8" w14:textId="77777777" w:rsidR="001C4C9B" w:rsidRPr="00C025E0" w:rsidRDefault="001C4C9B" w:rsidP="003B5E2F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6" w:type="pct"/>
          </w:tcPr>
          <w:p w14:paraId="3EDD64DB" w14:textId="77777777" w:rsidR="001C4C9B" w:rsidRPr="00C025E0" w:rsidRDefault="001C4C9B" w:rsidP="003B5E2F">
            <w:pPr>
              <w:rPr>
                <w:rFonts w:ascii="Times New Roman" w:eastAsia="Calibri" w:hAnsi="Times New Roman"/>
                <w:lang w:eastAsia="pl-PL"/>
              </w:rPr>
            </w:pPr>
          </w:p>
          <w:p w14:paraId="4E72FCD9" w14:textId="77777777" w:rsidR="001C4C9B" w:rsidRPr="00C025E0" w:rsidRDefault="001C4C9B" w:rsidP="00B0452A">
            <w:pPr>
              <w:pStyle w:val="Default"/>
              <w:rPr>
                <w:color w:val="auto"/>
                <w:sz w:val="20"/>
                <w:szCs w:val="20"/>
                <w:lang w:eastAsia="pl-PL"/>
              </w:rPr>
            </w:pPr>
            <w:r w:rsidRPr="00C025E0">
              <w:rPr>
                <w:color w:val="auto"/>
                <w:sz w:val="20"/>
                <w:szCs w:val="20"/>
                <w:lang w:eastAsia="pl-PL"/>
              </w:rPr>
              <w:t xml:space="preserve">Informacje na oficjalnej stronie internetowej LGD </w:t>
            </w:r>
          </w:p>
          <w:p w14:paraId="2C5B0220" w14:textId="77777777" w:rsidR="001C4C9B" w:rsidRPr="00C025E0" w:rsidRDefault="001C4C9B" w:rsidP="003B5E2F">
            <w:pPr>
              <w:rPr>
                <w:rFonts w:ascii="Times New Roman" w:eastAsia="Calibri" w:hAnsi="Times New Roman"/>
                <w:lang w:eastAsia="pl-PL"/>
              </w:rPr>
            </w:pPr>
          </w:p>
          <w:p w14:paraId="3A6D51AE" w14:textId="77777777" w:rsidR="001C4C9B" w:rsidRPr="00C025E0" w:rsidRDefault="001C4C9B" w:rsidP="003B5E2F">
            <w:pPr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720" w:type="pct"/>
            <w:vAlign w:val="center"/>
          </w:tcPr>
          <w:p w14:paraId="6DA78132" w14:textId="77777777" w:rsidR="00DD1B70" w:rsidRPr="00C025E0" w:rsidRDefault="001C4C9B" w:rsidP="00DD1B70">
            <w:pPr>
              <w:rPr>
                <w:rFonts w:ascii="Times New Roman" w:eastAsia="Calibri" w:hAnsi="Times New Roman"/>
                <w:sz w:val="20"/>
                <w:szCs w:val="20"/>
                <w:u w:val="single"/>
                <w:lang w:eastAsia="pl-PL"/>
              </w:rPr>
            </w:pPr>
            <w:r w:rsidRPr="00C025E0">
              <w:rPr>
                <w:rFonts w:ascii="Times New Roman" w:eastAsia="Calibri" w:hAnsi="Times New Roman"/>
                <w:sz w:val="20"/>
                <w:szCs w:val="20"/>
                <w:u w:val="single"/>
                <w:lang w:eastAsia="pl-PL"/>
              </w:rPr>
              <w:t xml:space="preserve">Wskaźnik nr 3: </w:t>
            </w:r>
            <w:r w:rsidRPr="00C025E0">
              <w:rPr>
                <w:rFonts w:ascii="Times New Roman" w:eastAsia="Calibri" w:hAnsi="Times New Roman"/>
                <w:sz w:val="20"/>
                <w:szCs w:val="20"/>
                <w:u w:val="single"/>
                <w:lang w:eastAsia="pl-PL"/>
              </w:rPr>
              <w:br/>
            </w:r>
            <w:r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 xml:space="preserve">10 </w:t>
            </w:r>
            <w:r w:rsidR="006D0352"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publikacji</w:t>
            </w:r>
            <w:r w:rsidR="00DD1B70"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br/>
            </w:r>
            <w:r w:rsidR="00DD1B70" w:rsidRPr="00C025E0">
              <w:rPr>
                <w:rFonts w:ascii="Times New Roman" w:eastAsia="Calibri" w:hAnsi="Times New Roman"/>
                <w:sz w:val="20"/>
                <w:szCs w:val="20"/>
                <w:u w:val="single"/>
                <w:lang w:eastAsia="pl-PL"/>
              </w:rPr>
              <w:t>Wskaźnik rezultatu:</w:t>
            </w:r>
          </w:p>
          <w:p w14:paraId="4E1451C6" w14:textId="77777777" w:rsidR="00DD1B70" w:rsidRPr="00C025E0" w:rsidRDefault="00DD1B70" w:rsidP="00DD1B70">
            <w:pPr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- liczba odbiorców kampanii informacyjnej - 500</w:t>
            </w:r>
          </w:p>
          <w:p w14:paraId="0EE341B4" w14:textId="7C920772" w:rsidR="001C4C9B" w:rsidRPr="00C025E0" w:rsidRDefault="001C4C9B" w:rsidP="003B5E2F">
            <w:pPr>
              <w:rPr>
                <w:rFonts w:ascii="Times New Roman" w:eastAsia="Calibri" w:hAnsi="Times New Roman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615" w:type="pct"/>
            <w:vAlign w:val="center"/>
          </w:tcPr>
          <w:p w14:paraId="3F5C406D" w14:textId="77777777" w:rsidR="001C4C9B" w:rsidRPr="00C025E0" w:rsidRDefault="006D0352" w:rsidP="003B5E2F">
            <w:pPr>
              <w:pStyle w:val="Default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C025E0">
              <w:rPr>
                <w:color w:val="auto"/>
                <w:sz w:val="20"/>
                <w:szCs w:val="20"/>
              </w:rPr>
              <w:t>statystyka odsłon strony internetowej</w:t>
            </w:r>
            <w:r w:rsidRPr="00C025E0">
              <w:rPr>
                <w:color w:val="auto"/>
                <w:sz w:val="20"/>
                <w:szCs w:val="20"/>
              </w:rPr>
              <w:br/>
              <w:t xml:space="preserve">oraz wydruk   </w:t>
            </w:r>
          </w:p>
        </w:tc>
        <w:tc>
          <w:tcPr>
            <w:tcW w:w="448" w:type="pct"/>
            <w:vAlign w:val="center"/>
          </w:tcPr>
          <w:p w14:paraId="51206B9D" w14:textId="77777777" w:rsidR="001C4C9B" w:rsidRPr="00C025E0" w:rsidRDefault="001C4C9B" w:rsidP="003B5E2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025E0">
              <w:rPr>
                <w:color w:val="auto"/>
                <w:sz w:val="20"/>
                <w:szCs w:val="20"/>
              </w:rPr>
              <w:t>bezkosztowo</w:t>
            </w:r>
          </w:p>
        </w:tc>
      </w:tr>
      <w:tr w:rsidR="00C025E0" w:rsidRPr="00C025E0" w14:paraId="3598CFC1" w14:textId="77777777" w:rsidTr="00C025E0">
        <w:trPr>
          <w:trHeight w:val="1075"/>
        </w:trPr>
        <w:tc>
          <w:tcPr>
            <w:tcW w:w="399" w:type="pct"/>
            <w:vMerge/>
            <w:vAlign w:val="center"/>
          </w:tcPr>
          <w:p w14:paraId="571AA363" w14:textId="77777777" w:rsidR="001C4C9B" w:rsidRPr="00C025E0" w:rsidRDefault="001C4C9B" w:rsidP="003B5E2F">
            <w:pPr>
              <w:pStyle w:val="Default"/>
              <w:jc w:val="center"/>
              <w:rPr>
                <w:rFonts w:eastAsia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20" w:type="pct"/>
            <w:vMerge/>
            <w:vAlign w:val="center"/>
          </w:tcPr>
          <w:p w14:paraId="33FAEE73" w14:textId="77777777" w:rsidR="001C4C9B" w:rsidRPr="00C025E0" w:rsidRDefault="001C4C9B" w:rsidP="003B5E2F">
            <w:pPr>
              <w:pStyle w:val="Default"/>
              <w:jc w:val="center"/>
              <w:rPr>
                <w:rFonts w:eastAsia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39" w:type="pct"/>
            <w:vMerge/>
            <w:vAlign w:val="center"/>
          </w:tcPr>
          <w:p w14:paraId="3C9A7151" w14:textId="77777777" w:rsidR="001C4C9B" w:rsidRPr="00C025E0" w:rsidRDefault="001C4C9B" w:rsidP="003B5E2F">
            <w:pPr>
              <w:pStyle w:val="Default"/>
              <w:jc w:val="center"/>
              <w:rPr>
                <w:rFonts w:eastAsia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775" w:type="pct"/>
            <w:vMerge/>
          </w:tcPr>
          <w:p w14:paraId="0BFA0B78" w14:textId="77777777" w:rsidR="001C4C9B" w:rsidRPr="00C025E0" w:rsidRDefault="001C4C9B" w:rsidP="003B5E2F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6" w:type="pct"/>
          </w:tcPr>
          <w:p w14:paraId="1296A24F" w14:textId="77777777" w:rsidR="001C4C9B" w:rsidRPr="00C025E0" w:rsidRDefault="00837406" w:rsidP="003B5E2F">
            <w:pPr>
              <w:rPr>
                <w:rFonts w:ascii="Times New Roman" w:eastAsia="Calibri" w:hAnsi="Times New Roman"/>
                <w:lang w:eastAsia="pl-PL"/>
              </w:rPr>
            </w:pPr>
            <w:r w:rsidRPr="00C025E0">
              <w:rPr>
                <w:sz w:val="20"/>
                <w:szCs w:val="20"/>
                <w:lang w:eastAsia="pl-PL"/>
              </w:rPr>
              <w:t>Informacja na profilu w mediach społecznościowych  (</w:t>
            </w:r>
            <w:proofErr w:type="spellStart"/>
            <w:r w:rsidRPr="00C025E0">
              <w:rPr>
                <w:sz w:val="20"/>
                <w:szCs w:val="20"/>
                <w:lang w:eastAsia="pl-PL"/>
              </w:rPr>
              <w:t>facebook</w:t>
            </w:r>
            <w:proofErr w:type="spellEnd"/>
            <w:r w:rsidRPr="00C025E0">
              <w:rPr>
                <w:sz w:val="20"/>
                <w:szCs w:val="20"/>
                <w:lang w:eastAsia="pl-PL"/>
              </w:rPr>
              <w:t xml:space="preserve"> LGD)</w:t>
            </w:r>
          </w:p>
          <w:p w14:paraId="37DD6E84" w14:textId="77777777" w:rsidR="001C4C9B" w:rsidRPr="00C025E0" w:rsidRDefault="001C4C9B" w:rsidP="003B5E2F">
            <w:pPr>
              <w:rPr>
                <w:rFonts w:ascii="Times New Roman" w:eastAsia="Calibri" w:hAnsi="Times New Roman"/>
                <w:lang w:eastAsia="pl-PL"/>
              </w:rPr>
            </w:pPr>
          </w:p>
          <w:p w14:paraId="44E5922C" w14:textId="77777777" w:rsidR="001C4C9B" w:rsidRPr="00C025E0" w:rsidRDefault="001C4C9B" w:rsidP="003B5E2F">
            <w:pPr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720" w:type="pct"/>
            <w:vAlign w:val="center"/>
          </w:tcPr>
          <w:p w14:paraId="24E87AF4" w14:textId="77777777" w:rsidR="00DD1B70" w:rsidRPr="00C025E0" w:rsidRDefault="001C4C9B" w:rsidP="00DD1B70">
            <w:pPr>
              <w:rPr>
                <w:rFonts w:ascii="Times New Roman" w:eastAsia="Calibri" w:hAnsi="Times New Roman"/>
                <w:sz w:val="20"/>
                <w:szCs w:val="20"/>
                <w:u w:val="single"/>
                <w:lang w:eastAsia="pl-PL"/>
              </w:rPr>
            </w:pPr>
            <w:r w:rsidRPr="00C025E0">
              <w:rPr>
                <w:rFonts w:ascii="Times New Roman" w:eastAsia="Calibri" w:hAnsi="Times New Roman"/>
                <w:sz w:val="20"/>
                <w:szCs w:val="20"/>
                <w:u w:val="single"/>
                <w:lang w:eastAsia="pl-PL"/>
              </w:rPr>
              <w:t>Wskaźnik nr 4</w:t>
            </w:r>
            <w:r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 xml:space="preserve"> </w:t>
            </w:r>
            <w:r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br/>
              <w:t xml:space="preserve">10 </w:t>
            </w:r>
            <w:r w:rsidR="00837406"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publikacji</w:t>
            </w:r>
            <w:r w:rsidR="00DD1B70"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br/>
            </w:r>
            <w:r w:rsidR="00DD1B70" w:rsidRPr="00C025E0">
              <w:rPr>
                <w:rFonts w:ascii="Times New Roman" w:eastAsia="Calibri" w:hAnsi="Times New Roman"/>
                <w:sz w:val="20"/>
                <w:szCs w:val="20"/>
                <w:u w:val="single"/>
                <w:lang w:eastAsia="pl-PL"/>
              </w:rPr>
              <w:t>Wskaźnik rezultatu:</w:t>
            </w:r>
          </w:p>
          <w:p w14:paraId="3625821E" w14:textId="05C1A149" w:rsidR="001C4C9B" w:rsidRPr="00C025E0" w:rsidRDefault="00DD1B70" w:rsidP="00DD1B70">
            <w:pPr>
              <w:rPr>
                <w:rFonts w:ascii="Times New Roman" w:eastAsia="Calibri" w:hAnsi="Times New Roman"/>
                <w:sz w:val="20"/>
                <w:szCs w:val="20"/>
                <w:u w:val="single"/>
                <w:lang w:eastAsia="pl-PL"/>
              </w:rPr>
            </w:pPr>
            <w:r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 xml:space="preserve">- liczba odsłon postów </w:t>
            </w:r>
            <w:r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br/>
              <w:t xml:space="preserve">(min. 100 wyświetleń </w:t>
            </w:r>
            <w:proofErr w:type="spellStart"/>
            <w:r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posta</w:t>
            </w:r>
            <w:proofErr w:type="spellEnd"/>
            <w:r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 xml:space="preserve"> na pojedynczą publikację)</w:t>
            </w:r>
          </w:p>
        </w:tc>
        <w:tc>
          <w:tcPr>
            <w:tcW w:w="615" w:type="pct"/>
            <w:vAlign w:val="center"/>
          </w:tcPr>
          <w:p w14:paraId="57FD9476" w14:textId="77777777" w:rsidR="001C4C9B" w:rsidRPr="00C025E0" w:rsidRDefault="006D0352" w:rsidP="003B5E2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025E0">
              <w:rPr>
                <w:color w:val="auto"/>
                <w:sz w:val="20"/>
                <w:szCs w:val="20"/>
              </w:rPr>
              <w:t xml:space="preserve">Wydruki postów wraz </w:t>
            </w:r>
            <w:r w:rsidRPr="00C025E0">
              <w:rPr>
                <w:color w:val="auto"/>
                <w:sz w:val="20"/>
                <w:szCs w:val="20"/>
              </w:rPr>
              <w:br/>
              <w:t>z statystykami oglądalności</w:t>
            </w:r>
          </w:p>
        </w:tc>
        <w:tc>
          <w:tcPr>
            <w:tcW w:w="448" w:type="pct"/>
            <w:vAlign w:val="center"/>
          </w:tcPr>
          <w:p w14:paraId="36354B5C" w14:textId="77777777" w:rsidR="001C4C9B" w:rsidRPr="00C025E0" w:rsidRDefault="001C4C9B" w:rsidP="003B5E2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025E0">
              <w:rPr>
                <w:color w:val="auto"/>
                <w:sz w:val="20"/>
                <w:szCs w:val="20"/>
              </w:rPr>
              <w:t>bezkosztowo</w:t>
            </w:r>
          </w:p>
        </w:tc>
      </w:tr>
      <w:tr w:rsidR="00C025E0" w:rsidRPr="00C025E0" w14:paraId="1C1E8E55" w14:textId="77777777" w:rsidTr="00C025E0">
        <w:trPr>
          <w:trHeight w:val="1073"/>
        </w:trPr>
        <w:tc>
          <w:tcPr>
            <w:tcW w:w="399" w:type="pct"/>
            <w:vMerge/>
            <w:vAlign w:val="center"/>
          </w:tcPr>
          <w:p w14:paraId="4266F5F5" w14:textId="77777777" w:rsidR="001C4C9B" w:rsidRPr="00C025E0" w:rsidRDefault="001C4C9B" w:rsidP="003B5E2F">
            <w:pPr>
              <w:pStyle w:val="Default"/>
              <w:jc w:val="center"/>
              <w:rPr>
                <w:rFonts w:eastAsia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20" w:type="pct"/>
            <w:vMerge/>
            <w:vAlign w:val="center"/>
          </w:tcPr>
          <w:p w14:paraId="02F67F7D" w14:textId="77777777" w:rsidR="001C4C9B" w:rsidRPr="00C025E0" w:rsidRDefault="001C4C9B" w:rsidP="003B5E2F">
            <w:pPr>
              <w:pStyle w:val="Default"/>
              <w:jc w:val="center"/>
              <w:rPr>
                <w:rFonts w:eastAsia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39" w:type="pct"/>
            <w:vMerge/>
            <w:vAlign w:val="center"/>
          </w:tcPr>
          <w:p w14:paraId="45859CD3" w14:textId="77777777" w:rsidR="001C4C9B" w:rsidRPr="00C025E0" w:rsidRDefault="001C4C9B" w:rsidP="003B5E2F">
            <w:pPr>
              <w:pStyle w:val="Default"/>
              <w:jc w:val="center"/>
              <w:rPr>
                <w:rFonts w:eastAsia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775" w:type="pct"/>
            <w:vMerge/>
          </w:tcPr>
          <w:p w14:paraId="31DE3042" w14:textId="77777777" w:rsidR="001C4C9B" w:rsidRPr="00C025E0" w:rsidRDefault="001C4C9B" w:rsidP="003B5E2F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8" w:type="pct"/>
            <w:gridSpan w:val="4"/>
          </w:tcPr>
          <w:p w14:paraId="33EE2A25" w14:textId="77777777" w:rsidR="001C4C9B" w:rsidRPr="00C025E0" w:rsidRDefault="001C4C9B" w:rsidP="001A334B">
            <w:pPr>
              <w:rPr>
                <w:rFonts w:ascii="Times New Roman" w:eastAsia="Calibri" w:hAnsi="Times New Roman"/>
                <w:sz w:val="20"/>
                <w:szCs w:val="20"/>
                <w:u w:val="single"/>
                <w:lang w:eastAsia="pl-PL"/>
              </w:rPr>
            </w:pPr>
            <w:r w:rsidRPr="00C025E0">
              <w:rPr>
                <w:rFonts w:ascii="Times New Roman" w:eastAsia="Calibri" w:hAnsi="Times New Roman"/>
                <w:sz w:val="20"/>
                <w:szCs w:val="20"/>
                <w:u w:val="single"/>
                <w:lang w:eastAsia="pl-PL"/>
              </w:rPr>
              <w:t>Efekt  dotyczący  wskaźników nr 1, 2, 3, 4</w:t>
            </w:r>
          </w:p>
          <w:p w14:paraId="52D3A2EF" w14:textId="77777777" w:rsidR="00D975FA" w:rsidRPr="00C025E0" w:rsidRDefault="001A334B" w:rsidP="009D7848">
            <w:pPr>
              <w:pStyle w:val="Default"/>
              <w:rPr>
                <w:rFonts w:eastAsia="Calibri"/>
                <w:color w:val="auto"/>
                <w:sz w:val="20"/>
                <w:szCs w:val="20"/>
                <w:lang w:eastAsia="pl-PL"/>
              </w:rPr>
            </w:pPr>
            <w:r w:rsidRPr="00C025E0">
              <w:rPr>
                <w:rFonts w:eastAsia="Calibri"/>
                <w:color w:val="auto"/>
                <w:sz w:val="20"/>
                <w:szCs w:val="20"/>
                <w:lang w:eastAsia="pl-PL"/>
              </w:rPr>
              <w:t>Podniesienie wiedzy grup docelowych nt. warunków i sposobów realizacji i rozliczania  projektów</w:t>
            </w:r>
            <w:r w:rsidR="00C840F3" w:rsidRPr="00C025E0">
              <w:rPr>
                <w:rFonts w:eastAsia="Calibri"/>
                <w:color w:val="auto"/>
                <w:sz w:val="20"/>
                <w:szCs w:val="20"/>
                <w:lang w:eastAsia="pl-PL"/>
              </w:rPr>
              <w:t xml:space="preserve"> oraz animacja rozwiązań innowacyjnych i</w:t>
            </w:r>
            <w:r w:rsidR="00DD4F4C" w:rsidRPr="00C025E0">
              <w:rPr>
                <w:rFonts w:eastAsia="Calibri"/>
                <w:color w:val="auto"/>
                <w:sz w:val="20"/>
                <w:szCs w:val="20"/>
                <w:lang w:eastAsia="pl-PL"/>
              </w:rPr>
              <w:t xml:space="preserve"> animacja</w:t>
            </w:r>
            <w:r w:rsidR="00C840F3" w:rsidRPr="00C025E0">
              <w:rPr>
                <w:rFonts w:eastAsia="Calibri"/>
                <w:color w:val="auto"/>
                <w:sz w:val="20"/>
                <w:szCs w:val="20"/>
                <w:lang w:eastAsia="pl-PL"/>
              </w:rPr>
              <w:t xml:space="preserve"> partnerstw przy wdrażaniu LSR.</w:t>
            </w:r>
          </w:p>
        </w:tc>
      </w:tr>
      <w:tr w:rsidR="00C025E0" w:rsidRPr="00C025E0" w14:paraId="54076309" w14:textId="77777777" w:rsidTr="00C025E0">
        <w:trPr>
          <w:trHeight w:val="304"/>
        </w:trPr>
        <w:tc>
          <w:tcPr>
            <w:tcW w:w="399" w:type="pct"/>
            <w:vMerge w:val="restart"/>
            <w:vAlign w:val="center"/>
          </w:tcPr>
          <w:p w14:paraId="5B470EBF" w14:textId="77777777" w:rsidR="005F26F4" w:rsidRPr="00C025E0" w:rsidRDefault="005F26F4" w:rsidP="003B5E2F">
            <w:pPr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 xml:space="preserve">Lata </w:t>
            </w:r>
            <w:r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br/>
              <w:t>2024-2029</w:t>
            </w:r>
          </w:p>
        </w:tc>
        <w:tc>
          <w:tcPr>
            <w:tcW w:w="820" w:type="pct"/>
            <w:vMerge w:val="restart"/>
            <w:vAlign w:val="center"/>
          </w:tcPr>
          <w:p w14:paraId="500D943F" w14:textId="07FD4644" w:rsidR="005F26F4" w:rsidRPr="00C025E0" w:rsidRDefault="005F26F4" w:rsidP="00B0452A">
            <w:pPr>
              <w:pStyle w:val="Default"/>
              <w:rPr>
                <w:rFonts w:eastAsia="Calibri"/>
                <w:color w:val="auto"/>
                <w:sz w:val="20"/>
                <w:szCs w:val="20"/>
                <w:lang w:eastAsia="pl-PL"/>
              </w:rPr>
            </w:pPr>
            <w:r w:rsidRPr="00C025E0">
              <w:rPr>
                <w:rFonts w:eastAsia="Calibri"/>
                <w:color w:val="auto"/>
                <w:sz w:val="20"/>
                <w:szCs w:val="20"/>
                <w:lang w:eastAsia="pl-PL"/>
              </w:rPr>
              <w:t>Poinformowa</w:t>
            </w:r>
            <w:r w:rsidR="00894FAC" w:rsidRPr="00C025E0">
              <w:rPr>
                <w:rFonts w:eastAsia="Calibri"/>
                <w:color w:val="auto"/>
                <w:sz w:val="20"/>
                <w:szCs w:val="20"/>
                <w:lang w:eastAsia="pl-PL"/>
              </w:rPr>
              <w:t>nie potencjalnych wnioskodawców</w:t>
            </w:r>
            <w:r w:rsidRPr="00C025E0">
              <w:rPr>
                <w:rFonts w:eastAsia="Calibri"/>
                <w:color w:val="auto"/>
                <w:sz w:val="20"/>
                <w:szCs w:val="20"/>
                <w:lang w:eastAsia="pl-PL"/>
              </w:rPr>
              <w:t xml:space="preserve"> o naborach wniosków i możliwości realizacji operacji </w:t>
            </w:r>
          </w:p>
        </w:tc>
        <w:tc>
          <w:tcPr>
            <w:tcW w:w="639" w:type="pct"/>
            <w:vMerge w:val="restart"/>
            <w:vAlign w:val="center"/>
          </w:tcPr>
          <w:p w14:paraId="0DEB8A17" w14:textId="5755E2E5" w:rsidR="005F26F4" w:rsidRPr="00C025E0" w:rsidRDefault="005F26F4" w:rsidP="00894FAC">
            <w:pPr>
              <w:pStyle w:val="Default"/>
              <w:jc w:val="center"/>
              <w:rPr>
                <w:rFonts w:eastAsia="Calibri"/>
                <w:color w:val="auto"/>
                <w:sz w:val="20"/>
                <w:szCs w:val="20"/>
                <w:lang w:eastAsia="pl-PL"/>
              </w:rPr>
            </w:pPr>
            <w:r w:rsidRPr="00C025E0">
              <w:rPr>
                <w:rFonts w:eastAsia="Calibri"/>
                <w:color w:val="auto"/>
                <w:sz w:val="20"/>
                <w:szCs w:val="20"/>
                <w:lang w:eastAsia="pl-PL"/>
              </w:rPr>
              <w:t>Kampania informacyjna na temat terminów przyjmowanych wniosków.</w:t>
            </w:r>
            <w:r w:rsidRPr="00C025E0">
              <w:rPr>
                <w:rFonts w:eastAsia="Calibri"/>
                <w:color w:val="auto"/>
                <w:sz w:val="20"/>
                <w:szCs w:val="20"/>
                <w:lang w:eastAsia="pl-PL"/>
              </w:rPr>
              <w:br/>
              <w:t>Kampania będzie prowadzono w sposób ciągły przez cały okres wdrażania LSR.</w:t>
            </w:r>
          </w:p>
        </w:tc>
        <w:tc>
          <w:tcPr>
            <w:tcW w:w="775" w:type="pct"/>
            <w:vMerge w:val="restart"/>
            <w:vAlign w:val="center"/>
          </w:tcPr>
          <w:p w14:paraId="201D5552" w14:textId="77777777" w:rsidR="005F26F4" w:rsidRPr="00C025E0" w:rsidRDefault="005F26F4" w:rsidP="00B0452A">
            <w:pPr>
              <w:pStyle w:val="Default"/>
              <w:rPr>
                <w:rFonts w:eastAsia="Calibri"/>
                <w:color w:val="auto"/>
                <w:sz w:val="20"/>
                <w:szCs w:val="20"/>
                <w:lang w:eastAsia="pl-PL"/>
              </w:rPr>
            </w:pPr>
            <w:r w:rsidRPr="00C025E0">
              <w:rPr>
                <w:rFonts w:eastAsia="Calibri"/>
                <w:color w:val="auto"/>
                <w:sz w:val="20"/>
                <w:szCs w:val="20"/>
                <w:lang w:eastAsia="pl-PL"/>
              </w:rPr>
              <w:t xml:space="preserve">Wszystkie grupy docelowe w tym wszyscy potencjalni wnioskodawcy, </w:t>
            </w:r>
            <w:r w:rsidRPr="00C025E0">
              <w:rPr>
                <w:rFonts w:eastAsia="Calibri"/>
                <w:color w:val="auto"/>
                <w:sz w:val="20"/>
                <w:szCs w:val="20"/>
                <w:lang w:eastAsia="pl-PL"/>
              </w:rPr>
              <w:br/>
              <w:t xml:space="preserve">w szczególności rolnicy, przedsiębiorcy, organizacje pozarządowe, mieszkańcy obszaru, </w:t>
            </w:r>
            <w:proofErr w:type="spellStart"/>
            <w:r w:rsidRPr="00C025E0">
              <w:rPr>
                <w:rFonts w:eastAsia="Calibri"/>
                <w:color w:val="auto"/>
                <w:sz w:val="20"/>
                <w:szCs w:val="20"/>
                <w:lang w:eastAsia="pl-PL"/>
              </w:rPr>
              <w:t>jsfp</w:t>
            </w:r>
            <w:proofErr w:type="spellEnd"/>
            <w:r w:rsidRPr="00C025E0">
              <w:rPr>
                <w:rFonts w:eastAsia="Calibri"/>
                <w:color w:val="auto"/>
                <w:sz w:val="20"/>
                <w:szCs w:val="20"/>
                <w:lang w:eastAsia="pl-PL"/>
              </w:rPr>
              <w:t>, grupy osób w niekorzystnej sytuacji.</w:t>
            </w:r>
            <w:r w:rsidRPr="00C025E0">
              <w:rPr>
                <w:rFonts w:eastAsia="Calibri"/>
                <w:color w:val="auto"/>
                <w:sz w:val="20"/>
                <w:szCs w:val="20"/>
                <w:lang w:eastAsia="pl-PL"/>
              </w:rPr>
              <w:br/>
            </w:r>
          </w:p>
        </w:tc>
        <w:tc>
          <w:tcPr>
            <w:tcW w:w="586" w:type="pct"/>
            <w:vAlign w:val="center"/>
          </w:tcPr>
          <w:p w14:paraId="205EF0C6" w14:textId="77777777" w:rsidR="005F26F4" w:rsidRPr="00C025E0" w:rsidRDefault="005F26F4" w:rsidP="009041AF">
            <w:pPr>
              <w:pStyle w:val="Default"/>
              <w:rPr>
                <w:color w:val="auto"/>
                <w:sz w:val="20"/>
                <w:szCs w:val="20"/>
                <w:lang w:eastAsia="pl-PL"/>
              </w:rPr>
            </w:pPr>
            <w:r w:rsidRPr="00C025E0">
              <w:rPr>
                <w:color w:val="auto"/>
                <w:sz w:val="20"/>
                <w:szCs w:val="20"/>
                <w:lang w:eastAsia="pl-PL"/>
              </w:rPr>
              <w:t xml:space="preserve">Informacje na oficjalnej stronie internetowej LGD </w:t>
            </w:r>
          </w:p>
          <w:p w14:paraId="7547A86E" w14:textId="77777777" w:rsidR="005F26F4" w:rsidRPr="00C025E0" w:rsidRDefault="005F26F4" w:rsidP="003B5E2F">
            <w:pPr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20" w:type="pct"/>
            <w:vAlign w:val="center"/>
          </w:tcPr>
          <w:p w14:paraId="59156F42" w14:textId="77777777" w:rsidR="005F26F4" w:rsidRPr="00C025E0" w:rsidRDefault="005F26F4" w:rsidP="003B5E2F">
            <w:pPr>
              <w:rPr>
                <w:rFonts w:ascii="Times New Roman" w:eastAsia="Calibri" w:hAnsi="Times New Roman"/>
                <w:sz w:val="20"/>
                <w:szCs w:val="20"/>
                <w:u w:val="single"/>
                <w:lang w:eastAsia="pl-PL"/>
              </w:rPr>
            </w:pPr>
            <w:r w:rsidRPr="00C025E0">
              <w:rPr>
                <w:rFonts w:ascii="Times New Roman" w:eastAsia="Calibri" w:hAnsi="Times New Roman"/>
                <w:sz w:val="20"/>
                <w:szCs w:val="20"/>
                <w:u w:val="single"/>
                <w:lang w:eastAsia="pl-PL"/>
              </w:rPr>
              <w:t>Wskaźnik nr 1:</w:t>
            </w:r>
          </w:p>
          <w:p w14:paraId="1E966DC0" w14:textId="77777777" w:rsidR="006D4D3E" w:rsidRPr="00C025E0" w:rsidRDefault="005F26F4" w:rsidP="006D4D3E">
            <w:pPr>
              <w:rPr>
                <w:rFonts w:ascii="Times New Roman" w:eastAsia="Calibri" w:hAnsi="Times New Roman"/>
                <w:sz w:val="20"/>
                <w:szCs w:val="20"/>
                <w:u w:val="single"/>
                <w:lang w:eastAsia="pl-PL"/>
              </w:rPr>
            </w:pPr>
            <w:r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15 publikacji</w:t>
            </w:r>
            <w:r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br/>
            </w:r>
            <w:r w:rsidR="006D4D3E" w:rsidRPr="00C025E0">
              <w:rPr>
                <w:rFonts w:ascii="Times New Roman" w:eastAsia="Calibri" w:hAnsi="Times New Roman"/>
                <w:sz w:val="20"/>
                <w:szCs w:val="20"/>
                <w:u w:val="single"/>
                <w:lang w:eastAsia="pl-PL"/>
              </w:rPr>
              <w:t>Wskaźnik rezultatu:</w:t>
            </w:r>
          </w:p>
          <w:p w14:paraId="0BFD2902" w14:textId="77777777" w:rsidR="006D4D3E" w:rsidRPr="00C025E0" w:rsidRDefault="006D4D3E" w:rsidP="006D4D3E">
            <w:pPr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- liczba odbiorców kampanii informacyjnej - 1000</w:t>
            </w:r>
          </w:p>
          <w:p w14:paraId="265A1503" w14:textId="0A1AE56E" w:rsidR="005F26F4" w:rsidRPr="00C025E0" w:rsidRDefault="005F26F4" w:rsidP="003B5E2F">
            <w:pPr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15" w:type="pct"/>
            <w:vAlign w:val="center"/>
          </w:tcPr>
          <w:p w14:paraId="68E4EC5A" w14:textId="0139BDD2" w:rsidR="005F26F4" w:rsidRPr="00C025E0" w:rsidRDefault="00894FAC" w:rsidP="00894FAC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025E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5F26F4" w:rsidRPr="00C025E0">
              <w:rPr>
                <w:rFonts w:ascii="Times New Roman" w:hAnsi="Times New Roman" w:cs="Times New Roman"/>
                <w:sz w:val="20"/>
                <w:szCs w:val="20"/>
              </w:rPr>
              <w:t>tatystyka odsłon strony internetowej</w:t>
            </w:r>
            <w:r w:rsidR="005F26F4" w:rsidRPr="00C025E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oraz wydruk   </w:t>
            </w:r>
          </w:p>
        </w:tc>
        <w:tc>
          <w:tcPr>
            <w:tcW w:w="448" w:type="pct"/>
            <w:vAlign w:val="center"/>
          </w:tcPr>
          <w:p w14:paraId="314C37DA" w14:textId="77777777" w:rsidR="005F26F4" w:rsidRPr="00C025E0" w:rsidRDefault="005F26F4" w:rsidP="003B5E2F">
            <w:pPr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bezkosztowo</w:t>
            </w:r>
          </w:p>
        </w:tc>
      </w:tr>
      <w:tr w:rsidR="00C025E0" w:rsidRPr="00C025E0" w14:paraId="745FC204" w14:textId="77777777" w:rsidTr="00C025E0">
        <w:trPr>
          <w:trHeight w:val="939"/>
        </w:trPr>
        <w:tc>
          <w:tcPr>
            <w:tcW w:w="399" w:type="pct"/>
            <w:vMerge/>
            <w:vAlign w:val="center"/>
          </w:tcPr>
          <w:p w14:paraId="3A6F3CFE" w14:textId="77777777" w:rsidR="005F26F4" w:rsidRPr="00C025E0" w:rsidRDefault="005F26F4" w:rsidP="003B5E2F">
            <w:pPr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20" w:type="pct"/>
            <w:vMerge/>
            <w:vAlign w:val="center"/>
          </w:tcPr>
          <w:p w14:paraId="5883A541" w14:textId="77777777" w:rsidR="005F26F4" w:rsidRPr="00C025E0" w:rsidRDefault="005F26F4" w:rsidP="003B5E2F">
            <w:pPr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39" w:type="pct"/>
            <w:vMerge/>
            <w:vAlign w:val="center"/>
          </w:tcPr>
          <w:p w14:paraId="4D67854E" w14:textId="77777777" w:rsidR="005F26F4" w:rsidRPr="00C025E0" w:rsidRDefault="005F26F4" w:rsidP="003B5E2F">
            <w:pPr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5" w:type="pct"/>
            <w:vMerge/>
            <w:vAlign w:val="center"/>
          </w:tcPr>
          <w:p w14:paraId="1771E13F" w14:textId="77777777" w:rsidR="005F26F4" w:rsidRPr="00C025E0" w:rsidRDefault="005F26F4" w:rsidP="003B5E2F">
            <w:pPr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86" w:type="pct"/>
            <w:vAlign w:val="center"/>
          </w:tcPr>
          <w:p w14:paraId="06DAF48C" w14:textId="77777777" w:rsidR="00DF2596" w:rsidRPr="00C025E0" w:rsidRDefault="00DF2596" w:rsidP="00DF2596">
            <w:pPr>
              <w:rPr>
                <w:rFonts w:ascii="Times New Roman" w:eastAsia="Calibri" w:hAnsi="Times New Roman" w:cs="Times New Roman"/>
                <w:lang w:eastAsia="pl-PL"/>
              </w:rPr>
            </w:pPr>
            <w:r w:rsidRPr="00C025E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Informacja na profilu w mediach społecznościowych  (</w:t>
            </w:r>
            <w:proofErr w:type="spellStart"/>
            <w:r w:rsidRPr="00C025E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facebook</w:t>
            </w:r>
            <w:proofErr w:type="spellEnd"/>
            <w:r w:rsidRPr="00C025E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LGD)</w:t>
            </w:r>
          </w:p>
          <w:p w14:paraId="18E45D5A" w14:textId="77777777" w:rsidR="005F26F4" w:rsidRPr="00C025E0" w:rsidRDefault="005F26F4" w:rsidP="003B5E2F">
            <w:pPr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20" w:type="pct"/>
            <w:vAlign w:val="center"/>
          </w:tcPr>
          <w:p w14:paraId="0BDE0BE8" w14:textId="77777777" w:rsidR="005F26F4" w:rsidRPr="00C025E0" w:rsidRDefault="005F26F4" w:rsidP="00310574">
            <w:pPr>
              <w:rPr>
                <w:rFonts w:ascii="Times New Roman" w:eastAsia="Calibri" w:hAnsi="Times New Roman"/>
                <w:sz w:val="20"/>
                <w:szCs w:val="20"/>
                <w:u w:val="single"/>
                <w:lang w:eastAsia="pl-PL"/>
              </w:rPr>
            </w:pPr>
            <w:r w:rsidRPr="00C025E0">
              <w:rPr>
                <w:rFonts w:ascii="Times New Roman" w:eastAsia="Calibri" w:hAnsi="Times New Roman"/>
                <w:sz w:val="20"/>
                <w:szCs w:val="20"/>
                <w:u w:val="single"/>
                <w:lang w:eastAsia="pl-PL"/>
              </w:rPr>
              <w:lastRenderedPageBreak/>
              <w:t>Wskaźnik nr 2:</w:t>
            </w:r>
          </w:p>
          <w:p w14:paraId="130AD85E" w14:textId="77777777" w:rsidR="006D4D3E" w:rsidRPr="00C025E0" w:rsidRDefault="005F26F4" w:rsidP="006D4D3E">
            <w:pPr>
              <w:rPr>
                <w:rFonts w:ascii="Times New Roman" w:eastAsia="Calibri" w:hAnsi="Times New Roman"/>
                <w:sz w:val="20"/>
                <w:szCs w:val="20"/>
                <w:u w:val="single"/>
                <w:lang w:eastAsia="pl-PL"/>
              </w:rPr>
            </w:pPr>
            <w:r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15 opublikowanych postów</w:t>
            </w:r>
            <w:r w:rsidR="006D4D3E"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br/>
            </w:r>
            <w:r w:rsidR="006D4D3E" w:rsidRPr="00C025E0">
              <w:rPr>
                <w:rFonts w:ascii="Times New Roman" w:eastAsia="Calibri" w:hAnsi="Times New Roman"/>
                <w:sz w:val="20"/>
                <w:szCs w:val="20"/>
                <w:u w:val="single"/>
                <w:lang w:eastAsia="pl-PL"/>
              </w:rPr>
              <w:t>Wskaźnik rezultatu:</w:t>
            </w:r>
          </w:p>
          <w:p w14:paraId="607B7E53" w14:textId="221B3E8E" w:rsidR="005F26F4" w:rsidRPr="00C025E0" w:rsidRDefault="006D4D3E" w:rsidP="006D4D3E">
            <w:pPr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lastRenderedPageBreak/>
              <w:t>- liczba odbiorców kampanii informacyjnej</w:t>
            </w:r>
            <w:r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br/>
              <w:t xml:space="preserve">(min. 100 wyświetleń </w:t>
            </w:r>
            <w:proofErr w:type="spellStart"/>
            <w:r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posta</w:t>
            </w:r>
            <w:proofErr w:type="spellEnd"/>
            <w:r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 xml:space="preserve"> na pojedynczą publikację)</w:t>
            </w:r>
          </w:p>
        </w:tc>
        <w:tc>
          <w:tcPr>
            <w:tcW w:w="615" w:type="pct"/>
            <w:vAlign w:val="center"/>
          </w:tcPr>
          <w:p w14:paraId="7CAA1515" w14:textId="77777777" w:rsidR="005F26F4" w:rsidRPr="00C025E0" w:rsidRDefault="005F26F4" w:rsidP="003B5E2F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025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Wydruki postów wraz </w:t>
            </w:r>
            <w:r w:rsidRPr="00C025E0">
              <w:rPr>
                <w:rFonts w:ascii="Times New Roman" w:hAnsi="Times New Roman" w:cs="Times New Roman"/>
                <w:sz w:val="20"/>
                <w:szCs w:val="20"/>
              </w:rPr>
              <w:br/>
              <w:t>z statystykami oglądalności</w:t>
            </w:r>
          </w:p>
        </w:tc>
        <w:tc>
          <w:tcPr>
            <w:tcW w:w="448" w:type="pct"/>
            <w:vAlign w:val="center"/>
          </w:tcPr>
          <w:p w14:paraId="23F7CC27" w14:textId="77777777" w:rsidR="005F26F4" w:rsidRPr="00C025E0" w:rsidRDefault="005F26F4" w:rsidP="003B5E2F">
            <w:pPr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bezkosztowo</w:t>
            </w:r>
          </w:p>
        </w:tc>
      </w:tr>
      <w:tr w:rsidR="00C025E0" w:rsidRPr="00C025E0" w14:paraId="784FBA23" w14:textId="77777777" w:rsidTr="00C025E0">
        <w:trPr>
          <w:trHeight w:val="1288"/>
        </w:trPr>
        <w:tc>
          <w:tcPr>
            <w:tcW w:w="399" w:type="pct"/>
            <w:vMerge/>
            <w:vAlign w:val="center"/>
          </w:tcPr>
          <w:p w14:paraId="18A30918" w14:textId="77777777" w:rsidR="005F26F4" w:rsidRPr="00C025E0" w:rsidRDefault="005F26F4" w:rsidP="003B5E2F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/>
            <w:vAlign w:val="center"/>
          </w:tcPr>
          <w:p w14:paraId="41A09817" w14:textId="77777777" w:rsidR="005F26F4" w:rsidRPr="00C025E0" w:rsidRDefault="005F26F4" w:rsidP="003B5E2F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vMerge/>
            <w:vAlign w:val="center"/>
          </w:tcPr>
          <w:p w14:paraId="48F770F0" w14:textId="77777777" w:rsidR="005F26F4" w:rsidRPr="00C025E0" w:rsidRDefault="005F26F4" w:rsidP="003B5E2F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vMerge/>
            <w:vAlign w:val="center"/>
          </w:tcPr>
          <w:p w14:paraId="57B48512" w14:textId="77777777" w:rsidR="005F26F4" w:rsidRPr="00C025E0" w:rsidRDefault="005F26F4" w:rsidP="003B5E2F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pct"/>
            <w:vAlign w:val="center"/>
          </w:tcPr>
          <w:p w14:paraId="4361F43B" w14:textId="77777777" w:rsidR="005F26F4" w:rsidRPr="00C025E0" w:rsidRDefault="005F26F4" w:rsidP="003B5E2F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5E0">
              <w:rPr>
                <w:rFonts w:ascii="Times New Roman" w:hAnsi="Times New Roman" w:cs="Times New Roman"/>
                <w:sz w:val="20"/>
                <w:szCs w:val="20"/>
              </w:rPr>
              <w:t>konferencje prasowe i/lub informacje przekazane lokalnym mediom</w:t>
            </w:r>
          </w:p>
        </w:tc>
        <w:tc>
          <w:tcPr>
            <w:tcW w:w="720" w:type="pct"/>
            <w:vAlign w:val="center"/>
          </w:tcPr>
          <w:p w14:paraId="1FE35C78" w14:textId="77777777" w:rsidR="005F26F4" w:rsidRPr="00C025E0" w:rsidRDefault="005F26F4" w:rsidP="009041AF">
            <w:pPr>
              <w:rPr>
                <w:rFonts w:ascii="Times New Roman" w:eastAsia="Calibri" w:hAnsi="Times New Roman"/>
                <w:sz w:val="20"/>
                <w:szCs w:val="20"/>
                <w:u w:val="single"/>
                <w:lang w:eastAsia="pl-PL"/>
              </w:rPr>
            </w:pPr>
            <w:r w:rsidRPr="00C025E0">
              <w:rPr>
                <w:rFonts w:ascii="Times New Roman" w:eastAsia="Calibri" w:hAnsi="Times New Roman"/>
                <w:sz w:val="20"/>
                <w:szCs w:val="20"/>
                <w:u w:val="single"/>
                <w:lang w:eastAsia="pl-PL"/>
              </w:rPr>
              <w:t>Wskaźnik nr 3</w:t>
            </w:r>
          </w:p>
          <w:p w14:paraId="705F23AF" w14:textId="797CE618" w:rsidR="005F26F4" w:rsidRPr="00C025E0" w:rsidRDefault="005F26F4" w:rsidP="009041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 xml:space="preserve">4 przekazane informacje do mediów lokalnych </w:t>
            </w:r>
            <w:r w:rsidR="006D4D3E"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br/>
            </w:r>
            <w:r w:rsidR="006D4D3E" w:rsidRPr="00C025E0">
              <w:rPr>
                <w:rFonts w:ascii="Times New Roman" w:eastAsia="Calibri" w:hAnsi="Times New Roman"/>
                <w:sz w:val="20"/>
                <w:szCs w:val="20"/>
                <w:u w:val="single"/>
                <w:lang w:eastAsia="pl-PL"/>
              </w:rPr>
              <w:t>Wskaźnik rezultatu:</w:t>
            </w:r>
            <w:r w:rsidR="006D4D3E" w:rsidRPr="00C025E0">
              <w:rPr>
                <w:rFonts w:ascii="Times New Roman" w:eastAsia="Calibri" w:hAnsi="Times New Roman"/>
                <w:sz w:val="20"/>
                <w:szCs w:val="20"/>
                <w:u w:val="single"/>
                <w:lang w:eastAsia="pl-PL"/>
              </w:rPr>
              <w:br/>
            </w:r>
            <w:r w:rsidR="006D4D3E"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-</w:t>
            </w:r>
            <w:r w:rsidR="006D4D3E"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 xml:space="preserve"> l</w:t>
            </w:r>
            <w:r w:rsidR="006D4D3E"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iczba informacji, które ukazały się w mediach lokalnych 4</w:t>
            </w:r>
          </w:p>
        </w:tc>
        <w:tc>
          <w:tcPr>
            <w:tcW w:w="615" w:type="pct"/>
            <w:vAlign w:val="center"/>
          </w:tcPr>
          <w:p w14:paraId="0CE8E458" w14:textId="77777777" w:rsidR="005F26F4" w:rsidRPr="00C025E0" w:rsidRDefault="005F26F4" w:rsidP="006D0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Wydruki oraz potwierdzenie wysyłki</w:t>
            </w:r>
            <w:r w:rsidR="00DF2596"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/przekazania informacji</w:t>
            </w:r>
          </w:p>
        </w:tc>
        <w:tc>
          <w:tcPr>
            <w:tcW w:w="448" w:type="pct"/>
            <w:shd w:val="clear" w:color="auto" w:fill="FFFFFF" w:themeFill="background1"/>
            <w:vAlign w:val="center"/>
          </w:tcPr>
          <w:p w14:paraId="5D8CA982" w14:textId="77777777" w:rsidR="005F26F4" w:rsidRPr="00C025E0" w:rsidRDefault="005F26F4" w:rsidP="000D1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bezkosztowo</w:t>
            </w:r>
            <w:r w:rsidRPr="00C025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025E0" w:rsidRPr="00C025E0" w14:paraId="06F2801F" w14:textId="77777777" w:rsidTr="00C025E0">
        <w:trPr>
          <w:trHeight w:val="70"/>
        </w:trPr>
        <w:tc>
          <w:tcPr>
            <w:tcW w:w="399" w:type="pct"/>
            <w:vMerge/>
            <w:vAlign w:val="center"/>
          </w:tcPr>
          <w:p w14:paraId="25A4CFB8" w14:textId="77777777" w:rsidR="005F26F4" w:rsidRPr="00C025E0" w:rsidRDefault="005F26F4" w:rsidP="003B5E2F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/>
            <w:vAlign w:val="center"/>
          </w:tcPr>
          <w:p w14:paraId="3EC19B30" w14:textId="77777777" w:rsidR="005F26F4" w:rsidRPr="00C025E0" w:rsidRDefault="005F26F4" w:rsidP="003B5E2F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vMerge/>
            <w:vAlign w:val="center"/>
          </w:tcPr>
          <w:p w14:paraId="246B5602" w14:textId="77777777" w:rsidR="005F26F4" w:rsidRPr="00C025E0" w:rsidRDefault="005F26F4" w:rsidP="003B5E2F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vMerge/>
            <w:vAlign w:val="center"/>
          </w:tcPr>
          <w:p w14:paraId="44CF4ED6" w14:textId="77777777" w:rsidR="005F26F4" w:rsidRPr="00C025E0" w:rsidRDefault="005F26F4" w:rsidP="003B5E2F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pct"/>
            <w:vAlign w:val="center"/>
          </w:tcPr>
          <w:p w14:paraId="601045DA" w14:textId="77777777" w:rsidR="005F26F4" w:rsidRPr="00C025E0" w:rsidRDefault="005F26F4" w:rsidP="003B5E2F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5E0">
              <w:rPr>
                <w:rFonts w:ascii="Times New Roman" w:hAnsi="Times New Roman" w:cs="Times New Roman"/>
                <w:sz w:val="20"/>
                <w:szCs w:val="20"/>
              </w:rPr>
              <w:t>listy mailingowe z bazy LGD (w tym dedykowane listy dla grup w niekorzystnej sytuacji)</w:t>
            </w:r>
          </w:p>
        </w:tc>
        <w:tc>
          <w:tcPr>
            <w:tcW w:w="720" w:type="pct"/>
            <w:vAlign w:val="center"/>
          </w:tcPr>
          <w:p w14:paraId="6B549B6D" w14:textId="6550128B" w:rsidR="005F26F4" w:rsidRPr="00C025E0" w:rsidRDefault="005F26F4" w:rsidP="009041AF">
            <w:pPr>
              <w:rPr>
                <w:rFonts w:ascii="Times New Roman" w:eastAsia="Calibri" w:hAnsi="Times New Roman"/>
                <w:sz w:val="20"/>
                <w:szCs w:val="20"/>
                <w:u w:val="single"/>
                <w:lang w:eastAsia="pl-PL"/>
              </w:rPr>
            </w:pPr>
            <w:r w:rsidRPr="00C025E0">
              <w:rPr>
                <w:rFonts w:ascii="Times New Roman" w:eastAsia="Calibri" w:hAnsi="Times New Roman"/>
                <w:sz w:val="20"/>
                <w:szCs w:val="20"/>
                <w:u w:val="single"/>
                <w:lang w:eastAsia="pl-PL"/>
              </w:rPr>
              <w:t>Wskaźnik nr 4</w:t>
            </w:r>
            <w:r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br/>
              <w:t>10 wysyłek</w:t>
            </w:r>
            <w:r w:rsidR="006D4D3E"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br/>
            </w:r>
            <w:r w:rsidR="006D4D3E" w:rsidRPr="00C025E0">
              <w:rPr>
                <w:rFonts w:ascii="Times New Roman" w:eastAsia="Calibri" w:hAnsi="Times New Roman"/>
                <w:sz w:val="20"/>
                <w:szCs w:val="20"/>
                <w:u w:val="single"/>
                <w:lang w:eastAsia="pl-PL"/>
              </w:rPr>
              <w:t>Wskaźnik rezultatu:</w:t>
            </w:r>
            <w:r w:rsidR="006D4D3E" w:rsidRPr="00C025E0">
              <w:rPr>
                <w:rFonts w:ascii="Times New Roman" w:eastAsia="Calibri" w:hAnsi="Times New Roman"/>
                <w:sz w:val="20"/>
                <w:szCs w:val="20"/>
                <w:u w:val="single"/>
                <w:lang w:eastAsia="pl-PL"/>
              </w:rPr>
              <w:br/>
            </w:r>
            <w:r w:rsidR="006D4D3E"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- liczba osób które otrzymały informację mailową 100</w:t>
            </w:r>
            <w:r w:rsidR="006D4D3E"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 xml:space="preserve"> – odbiorców kampanii informacyjnej</w:t>
            </w:r>
          </w:p>
        </w:tc>
        <w:tc>
          <w:tcPr>
            <w:tcW w:w="615" w:type="pct"/>
            <w:vAlign w:val="center"/>
          </w:tcPr>
          <w:p w14:paraId="27DB9FA2" w14:textId="2253B66E" w:rsidR="005F26F4" w:rsidRPr="00C025E0" w:rsidRDefault="00894FAC" w:rsidP="003B5E2F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W</w:t>
            </w:r>
            <w:r w:rsidR="005F26F4"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ydruki oraz potwierdzenie wysyłki</w:t>
            </w:r>
            <w:r w:rsidR="005F26F4" w:rsidRPr="00C025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8" w:type="pct"/>
            <w:vAlign w:val="center"/>
          </w:tcPr>
          <w:p w14:paraId="2F87C738" w14:textId="77777777" w:rsidR="005F26F4" w:rsidRPr="00C025E0" w:rsidRDefault="005F26F4" w:rsidP="003B5E2F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5E0">
              <w:rPr>
                <w:rFonts w:ascii="Times New Roman" w:hAnsi="Times New Roman" w:cs="Times New Roman"/>
                <w:sz w:val="20"/>
                <w:szCs w:val="20"/>
              </w:rPr>
              <w:t>bezkosztowo</w:t>
            </w:r>
          </w:p>
        </w:tc>
      </w:tr>
      <w:tr w:rsidR="00C025E0" w:rsidRPr="00C025E0" w14:paraId="28C6D615" w14:textId="77777777" w:rsidTr="00C025E0">
        <w:tc>
          <w:tcPr>
            <w:tcW w:w="399" w:type="pct"/>
            <w:vMerge/>
            <w:vAlign w:val="center"/>
          </w:tcPr>
          <w:p w14:paraId="2029D166" w14:textId="77777777" w:rsidR="005F26F4" w:rsidRPr="00C025E0" w:rsidRDefault="005F26F4" w:rsidP="003B5E2F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/>
            <w:vAlign w:val="center"/>
          </w:tcPr>
          <w:p w14:paraId="7F52E901" w14:textId="77777777" w:rsidR="005F26F4" w:rsidRPr="00C025E0" w:rsidRDefault="005F26F4" w:rsidP="003B5E2F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vMerge/>
            <w:vAlign w:val="center"/>
          </w:tcPr>
          <w:p w14:paraId="2AC1B8FC" w14:textId="77777777" w:rsidR="005F26F4" w:rsidRPr="00C025E0" w:rsidRDefault="005F26F4" w:rsidP="003B5E2F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vMerge/>
            <w:vAlign w:val="center"/>
          </w:tcPr>
          <w:p w14:paraId="64E26B7E" w14:textId="77777777" w:rsidR="005F26F4" w:rsidRPr="00C025E0" w:rsidRDefault="005F26F4" w:rsidP="003B5E2F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pct"/>
            <w:vAlign w:val="center"/>
          </w:tcPr>
          <w:p w14:paraId="5D42B9B5" w14:textId="77777777" w:rsidR="005F26F4" w:rsidRPr="00C025E0" w:rsidRDefault="005F26F4" w:rsidP="003B5E2F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5E0">
              <w:rPr>
                <w:rFonts w:ascii="Times New Roman" w:hAnsi="Times New Roman" w:cs="Times New Roman"/>
                <w:sz w:val="20"/>
                <w:szCs w:val="20"/>
              </w:rPr>
              <w:t xml:space="preserve">tablice i strony internetowe urzędów gmin z obszaru </w:t>
            </w:r>
          </w:p>
        </w:tc>
        <w:tc>
          <w:tcPr>
            <w:tcW w:w="720" w:type="pct"/>
            <w:vAlign w:val="center"/>
          </w:tcPr>
          <w:p w14:paraId="2C5774D9" w14:textId="77777777" w:rsidR="006D4D3E" w:rsidRPr="00C025E0" w:rsidRDefault="005F26F4" w:rsidP="006D4D3E">
            <w:pPr>
              <w:rPr>
                <w:rFonts w:ascii="Times New Roman" w:eastAsia="Calibri" w:hAnsi="Times New Roman"/>
                <w:sz w:val="20"/>
                <w:szCs w:val="20"/>
                <w:u w:val="single"/>
                <w:lang w:eastAsia="pl-PL"/>
              </w:rPr>
            </w:pPr>
            <w:r w:rsidRPr="00C025E0">
              <w:rPr>
                <w:rFonts w:ascii="Times New Roman" w:eastAsia="Calibri" w:hAnsi="Times New Roman"/>
                <w:sz w:val="20"/>
                <w:szCs w:val="20"/>
                <w:u w:val="single"/>
                <w:lang w:eastAsia="pl-PL"/>
              </w:rPr>
              <w:t>Wskaźnik nr 5</w:t>
            </w:r>
            <w:r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br/>
              <w:t>15 przekazanych informacji do Urzędów Gmin z obszaru.</w:t>
            </w:r>
            <w:r w:rsidR="006D4D3E"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br/>
            </w:r>
            <w:r w:rsidR="006D4D3E" w:rsidRPr="00C025E0">
              <w:rPr>
                <w:rFonts w:ascii="Times New Roman" w:eastAsia="Calibri" w:hAnsi="Times New Roman"/>
                <w:sz w:val="20"/>
                <w:szCs w:val="20"/>
                <w:u w:val="single"/>
                <w:lang w:eastAsia="pl-PL"/>
              </w:rPr>
              <w:t xml:space="preserve">Wskaźnik rezultatu </w:t>
            </w:r>
          </w:p>
          <w:p w14:paraId="322A7004" w14:textId="77777777" w:rsidR="006D4D3E" w:rsidRPr="00C025E0" w:rsidRDefault="006D4D3E" w:rsidP="006D4D3E">
            <w:pPr>
              <w:rPr>
                <w:rFonts w:ascii="Times New Roman" w:eastAsia="Calibri" w:hAnsi="Times New Roman"/>
                <w:sz w:val="20"/>
                <w:szCs w:val="20"/>
                <w:u w:val="single"/>
                <w:lang w:eastAsia="pl-PL"/>
              </w:rPr>
            </w:pPr>
            <w:r w:rsidRPr="00C025E0">
              <w:rPr>
                <w:rFonts w:ascii="Times New Roman" w:eastAsia="Calibri" w:hAnsi="Times New Roman"/>
                <w:sz w:val="20"/>
                <w:szCs w:val="20"/>
                <w:u w:val="single"/>
                <w:lang w:eastAsia="pl-PL"/>
              </w:rPr>
              <w:t>-liczba informacji umieszczonych na tablicach i stronach internetowych gmin z obszaru – 20 szt.</w:t>
            </w:r>
          </w:p>
          <w:p w14:paraId="63DB3509" w14:textId="2118125C" w:rsidR="005F26F4" w:rsidRPr="00C025E0" w:rsidRDefault="005F26F4" w:rsidP="009041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pct"/>
            <w:vAlign w:val="center"/>
          </w:tcPr>
          <w:p w14:paraId="6B8E83C4" w14:textId="77777777" w:rsidR="005F26F4" w:rsidRPr="00C025E0" w:rsidRDefault="005F26F4" w:rsidP="006D0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Wydruki oraz potwierdzenie przekazania informacji</w:t>
            </w:r>
            <w:r w:rsidRPr="00C025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8" w:type="pct"/>
            <w:vAlign w:val="center"/>
          </w:tcPr>
          <w:p w14:paraId="5561ECD0" w14:textId="77777777" w:rsidR="005F26F4" w:rsidRPr="00C025E0" w:rsidRDefault="00BE5775" w:rsidP="003B5E2F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5E0">
              <w:rPr>
                <w:rFonts w:ascii="Times New Roman" w:hAnsi="Times New Roman" w:cs="Times New Roman"/>
                <w:sz w:val="20"/>
                <w:szCs w:val="20"/>
              </w:rPr>
              <w:t>bezkosztowo</w:t>
            </w:r>
          </w:p>
        </w:tc>
      </w:tr>
      <w:tr w:rsidR="00C025E0" w:rsidRPr="00C025E0" w14:paraId="2DF41A01" w14:textId="77777777" w:rsidTr="00C025E0">
        <w:tc>
          <w:tcPr>
            <w:tcW w:w="399" w:type="pct"/>
            <w:vMerge/>
            <w:vAlign w:val="center"/>
          </w:tcPr>
          <w:p w14:paraId="6F0FBA65" w14:textId="77777777" w:rsidR="005F26F4" w:rsidRPr="00C025E0" w:rsidRDefault="005F26F4" w:rsidP="003B5E2F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/>
            <w:vAlign w:val="center"/>
          </w:tcPr>
          <w:p w14:paraId="496E9B91" w14:textId="77777777" w:rsidR="005F26F4" w:rsidRPr="00C025E0" w:rsidRDefault="005F26F4" w:rsidP="003B5E2F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vMerge/>
            <w:vAlign w:val="center"/>
          </w:tcPr>
          <w:p w14:paraId="3352F2A7" w14:textId="77777777" w:rsidR="005F26F4" w:rsidRPr="00C025E0" w:rsidRDefault="005F26F4" w:rsidP="003B5E2F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vMerge/>
            <w:vAlign w:val="center"/>
          </w:tcPr>
          <w:p w14:paraId="1033B681" w14:textId="77777777" w:rsidR="005F26F4" w:rsidRPr="00C025E0" w:rsidRDefault="005F26F4" w:rsidP="003B5E2F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8" w:type="pct"/>
            <w:gridSpan w:val="4"/>
            <w:vAlign w:val="center"/>
          </w:tcPr>
          <w:p w14:paraId="2AED316E" w14:textId="77777777" w:rsidR="005F26F4" w:rsidRPr="00C025E0" w:rsidRDefault="005F26F4" w:rsidP="005F26F4">
            <w:pPr>
              <w:rPr>
                <w:rFonts w:ascii="Times New Roman" w:eastAsia="Calibri" w:hAnsi="Times New Roman"/>
                <w:sz w:val="20"/>
                <w:szCs w:val="20"/>
                <w:u w:val="single"/>
                <w:lang w:eastAsia="pl-PL"/>
              </w:rPr>
            </w:pPr>
            <w:r w:rsidRPr="00C025E0">
              <w:rPr>
                <w:rFonts w:ascii="Times New Roman" w:eastAsia="Calibri" w:hAnsi="Times New Roman"/>
                <w:sz w:val="20"/>
                <w:szCs w:val="20"/>
                <w:u w:val="single"/>
                <w:lang w:eastAsia="pl-PL"/>
              </w:rPr>
              <w:t>Efekt  dotyczący  wskaźników nr 1, 2, 3, 4, 5.</w:t>
            </w:r>
          </w:p>
          <w:p w14:paraId="688E1623" w14:textId="77777777" w:rsidR="005F26F4" w:rsidRPr="00C025E0" w:rsidRDefault="005F26F4" w:rsidP="0031057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Poinformowanie potencjalnych wnioskodawców o naborach wniosków</w:t>
            </w:r>
            <w:r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br/>
              <w:t>i możliwości realizacji operacji</w:t>
            </w:r>
          </w:p>
        </w:tc>
      </w:tr>
      <w:tr w:rsidR="00C025E0" w:rsidRPr="00C025E0" w14:paraId="6770E6EA" w14:textId="77777777" w:rsidTr="00C025E0">
        <w:trPr>
          <w:trHeight w:val="1012"/>
        </w:trPr>
        <w:tc>
          <w:tcPr>
            <w:tcW w:w="399" w:type="pct"/>
            <w:vAlign w:val="center"/>
          </w:tcPr>
          <w:p w14:paraId="08965150" w14:textId="77777777" w:rsidR="000840F8" w:rsidRPr="00C025E0" w:rsidRDefault="000840F8" w:rsidP="003B5E2F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 xml:space="preserve">Lata </w:t>
            </w:r>
            <w:r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br/>
              <w:t>2024-2029</w:t>
            </w:r>
          </w:p>
        </w:tc>
        <w:tc>
          <w:tcPr>
            <w:tcW w:w="820" w:type="pct"/>
            <w:vAlign w:val="center"/>
          </w:tcPr>
          <w:p w14:paraId="09BA1F57" w14:textId="77777777" w:rsidR="000840F8" w:rsidRPr="00C025E0" w:rsidRDefault="000840F8" w:rsidP="000840F8">
            <w:pPr>
              <w:pStyle w:val="Default"/>
              <w:rPr>
                <w:rFonts w:eastAsia="Calibri"/>
                <w:color w:val="auto"/>
                <w:sz w:val="20"/>
                <w:szCs w:val="20"/>
                <w:lang w:eastAsia="pl-PL"/>
              </w:rPr>
            </w:pPr>
            <w:r w:rsidRPr="00C025E0">
              <w:rPr>
                <w:rFonts w:eastAsia="Calibri"/>
                <w:color w:val="auto"/>
                <w:sz w:val="20"/>
                <w:szCs w:val="20"/>
                <w:lang w:eastAsia="pl-PL"/>
              </w:rPr>
              <w:br/>
              <w:t>Pozyskanie informacji zwrotnej dotyczącej oceny jakości doradztwa świadczonego przez LGD</w:t>
            </w:r>
            <w:r w:rsidR="007A7854" w:rsidRPr="00C025E0">
              <w:rPr>
                <w:rFonts w:eastAsia="Calibri"/>
                <w:color w:val="auto"/>
                <w:sz w:val="20"/>
                <w:szCs w:val="20"/>
                <w:lang w:eastAsia="pl-PL"/>
              </w:rPr>
              <w:t>.</w:t>
            </w:r>
          </w:p>
          <w:p w14:paraId="445105B3" w14:textId="77777777" w:rsidR="000840F8" w:rsidRPr="00C025E0" w:rsidRDefault="000840F8" w:rsidP="003B5E2F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pct"/>
            <w:vAlign w:val="center"/>
          </w:tcPr>
          <w:p w14:paraId="73548D99" w14:textId="77777777" w:rsidR="000840F8" w:rsidRPr="00C025E0" w:rsidRDefault="000840F8" w:rsidP="003B5E2F">
            <w:pPr>
              <w:pStyle w:val="Bezodstpw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5E0">
              <w:rPr>
                <w:rFonts w:ascii="Times New Roman" w:eastAsia="Calibri" w:hAnsi="Times New Roman"/>
                <w:sz w:val="18"/>
                <w:szCs w:val="18"/>
                <w:lang w:eastAsia="pl-PL"/>
              </w:rPr>
              <w:t xml:space="preserve">Badanie satysfakcji wnioskodawców i beneficjentów dot. jakości doradztwa świadczonego przez LGD na etapie </w:t>
            </w:r>
            <w:r w:rsidRPr="00C025E0">
              <w:rPr>
                <w:rFonts w:ascii="Times New Roman" w:eastAsia="Calibri" w:hAnsi="Times New Roman"/>
                <w:sz w:val="18"/>
                <w:szCs w:val="18"/>
                <w:lang w:eastAsia="pl-PL"/>
              </w:rPr>
              <w:lastRenderedPageBreak/>
              <w:t>przygotowania wniosków o wsparcie projektowanych działań oraz o rozliczenie realizowanych operacji</w:t>
            </w:r>
          </w:p>
        </w:tc>
        <w:tc>
          <w:tcPr>
            <w:tcW w:w="775" w:type="pct"/>
            <w:vAlign w:val="center"/>
          </w:tcPr>
          <w:p w14:paraId="0DC9242A" w14:textId="77777777" w:rsidR="000840F8" w:rsidRPr="00C025E0" w:rsidRDefault="000840F8" w:rsidP="003B5E2F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lastRenderedPageBreak/>
              <w:t>Wnioskodawcy i beneficjenci</w:t>
            </w:r>
            <w:r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br/>
              <w:t>w poszczególnych zakresach operacji</w:t>
            </w:r>
            <w:r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br/>
            </w:r>
          </w:p>
        </w:tc>
        <w:tc>
          <w:tcPr>
            <w:tcW w:w="586" w:type="pct"/>
            <w:vAlign w:val="center"/>
          </w:tcPr>
          <w:p w14:paraId="787D2337" w14:textId="77777777" w:rsidR="000840F8" w:rsidRPr="00C025E0" w:rsidRDefault="000840F8" w:rsidP="003B5E2F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br/>
              <w:t xml:space="preserve">Ankieta oceny jakości świadczonego doradztwa </w:t>
            </w:r>
          </w:p>
        </w:tc>
        <w:tc>
          <w:tcPr>
            <w:tcW w:w="720" w:type="pct"/>
            <w:vAlign w:val="center"/>
          </w:tcPr>
          <w:p w14:paraId="73BCEB84" w14:textId="77777777" w:rsidR="000840F8" w:rsidRPr="00C025E0" w:rsidRDefault="000840F8" w:rsidP="009041AF">
            <w:pPr>
              <w:rPr>
                <w:rFonts w:ascii="Times New Roman" w:eastAsia="Calibri" w:hAnsi="Times New Roman"/>
                <w:sz w:val="18"/>
                <w:szCs w:val="18"/>
                <w:u w:val="single"/>
                <w:lang w:eastAsia="pl-PL"/>
              </w:rPr>
            </w:pPr>
            <w:r w:rsidRPr="00C025E0">
              <w:rPr>
                <w:rFonts w:ascii="Times New Roman" w:eastAsia="Calibri" w:hAnsi="Times New Roman"/>
                <w:sz w:val="18"/>
                <w:szCs w:val="18"/>
                <w:u w:val="single"/>
                <w:lang w:eastAsia="pl-PL"/>
              </w:rPr>
              <w:t>Wskaźnik:</w:t>
            </w:r>
          </w:p>
          <w:p w14:paraId="0F83EAED" w14:textId="77777777" w:rsidR="006D4D3E" w:rsidRPr="00C025E0" w:rsidRDefault="00894FAC" w:rsidP="006D4D3E">
            <w:pPr>
              <w:rPr>
                <w:rFonts w:ascii="Times New Roman" w:eastAsia="Calibri" w:hAnsi="Times New Roman"/>
                <w:sz w:val="18"/>
                <w:szCs w:val="18"/>
                <w:u w:val="single"/>
                <w:lang w:eastAsia="pl-PL"/>
              </w:rPr>
            </w:pPr>
            <w:r w:rsidRPr="00C025E0">
              <w:rPr>
                <w:rFonts w:ascii="Times New Roman" w:eastAsia="Calibri" w:hAnsi="Times New Roman"/>
                <w:sz w:val="18"/>
                <w:szCs w:val="18"/>
                <w:lang w:eastAsia="pl-PL"/>
              </w:rPr>
              <w:t>100 ankiet – dystrybu</w:t>
            </w:r>
            <w:r w:rsidR="000840F8" w:rsidRPr="00C025E0">
              <w:rPr>
                <w:rFonts w:ascii="Times New Roman" w:eastAsia="Calibri" w:hAnsi="Times New Roman"/>
                <w:sz w:val="18"/>
                <w:szCs w:val="18"/>
                <w:lang w:eastAsia="pl-PL"/>
              </w:rPr>
              <w:t xml:space="preserve">owanych wśród wnioskodawców i beneficjentów, </w:t>
            </w:r>
            <w:r w:rsidR="006D4D3E" w:rsidRPr="00C025E0">
              <w:rPr>
                <w:rFonts w:ascii="Times New Roman" w:eastAsia="Calibri" w:hAnsi="Times New Roman"/>
                <w:sz w:val="18"/>
                <w:szCs w:val="18"/>
                <w:lang w:eastAsia="pl-PL"/>
              </w:rPr>
              <w:br/>
            </w:r>
            <w:r w:rsidR="006D4D3E" w:rsidRPr="00C025E0">
              <w:rPr>
                <w:rFonts w:ascii="Times New Roman" w:eastAsia="Calibri" w:hAnsi="Times New Roman"/>
                <w:sz w:val="20"/>
                <w:szCs w:val="20"/>
                <w:u w:val="single"/>
                <w:lang w:eastAsia="pl-PL"/>
              </w:rPr>
              <w:t>Wskaźnik rezultatu:</w:t>
            </w:r>
          </w:p>
          <w:p w14:paraId="31A40E95" w14:textId="52D83514" w:rsidR="000840F8" w:rsidRPr="00C025E0" w:rsidRDefault="006D4D3E" w:rsidP="006D4D3E">
            <w:pPr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lastRenderedPageBreak/>
              <w:t>- liczba osób biorących udział w badaniach ankietowych - 100 osób</w:t>
            </w:r>
            <w:r w:rsidR="000840F8" w:rsidRPr="00C025E0">
              <w:rPr>
                <w:rFonts w:ascii="Times New Roman" w:eastAsia="Calibri" w:hAnsi="Times New Roman"/>
                <w:sz w:val="18"/>
                <w:szCs w:val="18"/>
                <w:lang w:eastAsia="pl-PL"/>
              </w:rPr>
              <w:br/>
            </w:r>
            <w:r w:rsidR="000840F8" w:rsidRPr="00C025E0">
              <w:rPr>
                <w:rFonts w:ascii="Times New Roman" w:eastAsia="Calibri" w:hAnsi="Times New Roman"/>
                <w:sz w:val="18"/>
                <w:szCs w:val="18"/>
                <w:u w:val="single"/>
                <w:lang w:eastAsia="pl-PL"/>
              </w:rPr>
              <w:t>Efekt:</w:t>
            </w:r>
            <w:r w:rsidR="000840F8" w:rsidRPr="00C025E0">
              <w:rPr>
                <w:rFonts w:ascii="Times New Roman" w:eastAsia="Calibri" w:hAnsi="Times New Roman"/>
                <w:sz w:val="18"/>
                <w:szCs w:val="18"/>
                <w:lang w:eastAsia="pl-PL"/>
              </w:rPr>
              <w:t xml:space="preserve"> </w:t>
            </w:r>
            <w:r w:rsidR="000840F8" w:rsidRPr="00C025E0">
              <w:rPr>
                <w:rFonts w:ascii="Times New Roman" w:eastAsia="Calibri" w:hAnsi="Times New Roman"/>
                <w:sz w:val="18"/>
                <w:szCs w:val="18"/>
                <w:lang w:eastAsia="pl-PL"/>
              </w:rPr>
              <w:br/>
              <w:t>Uzyskanie zewnętrznej wiedzy na temat jakości doradztwa  w celu, np. dodatkowego przeszkolenia osób udzielających doradztwa, doskonalenia umiejętności komunikacyjnych</w:t>
            </w:r>
          </w:p>
        </w:tc>
        <w:tc>
          <w:tcPr>
            <w:tcW w:w="615" w:type="pct"/>
            <w:vAlign w:val="center"/>
          </w:tcPr>
          <w:p w14:paraId="7DD025B2" w14:textId="77777777" w:rsidR="000840F8" w:rsidRPr="00C025E0" w:rsidRDefault="000840F8" w:rsidP="00030D60">
            <w:pPr>
              <w:rPr>
                <w:rFonts w:ascii="Times New Roman" w:eastAsia="Calibri" w:hAnsi="Times New Roman"/>
                <w:lang w:eastAsia="pl-PL"/>
              </w:rPr>
            </w:pPr>
            <w:r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lastRenderedPageBreak/>
              <w:t>Ankiety w formie papierowej lub elektroniczne wraz z wykazem</w:t>
            </w:r>
            <w:r w:rsidRPr="00C025E0">
              <w:rPr>
                <w:rFonts w:ascii="Times New Roman" w:eastAsia="Calibri" w:hAnsi="Times New Roman"/>
                <w:lang w:eastAsia="pl-PL"/>
              </w:rPr>
              <w:t xml:space="preserve">  </w:t>
            </w:r>
          </w:p>
        </w:tc>
        <w:tc>
          <w:tcPr>
            <w:tcW w:w="448" w:type="pct"/>
            <w:vAlign w:val="center"/>
          </w:tcPr>
          <w:p w14:paraId="35430704" w14:textId="77777777" w:rsidR="000840F8" w:rsidRPr="00C025E0" w:rsidRDefault="00BE5775" w:rsidP="003B5E2F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C025E0">
              <w:rPr>
                <w:rFonts w:ascii="Times New Roman" w:hAnsi="Times New Roman" w:cs="Times New Roman"/>
                <w:sz w:val="20"/>
                <w:szCs w:val="20"/>
              </w:rPr>
              <w:t>bezkosztowo</w:t>
            </w:r>
          </w:p>
        </w:tc>
      </w:tr>
      <w:tr w:rsidR="00C025E0" w:rsidRPr="00C025E0" w14:paraId="31432350" w14:textId="77777777" w:rsidTr="00C025E0">
        <w:trPr>
          <w:trHeight w:val="1012"/>
        </w:trPr>
        <w:tc>
          <w:tcPr>
            <w:tcW w:w="399" w:type="pct"/>
            <w:vMerge w:val="restart"/>
            <w:vAlign w:val="center"/>
          </w:tcPr>
          <w:p w14:paraId="71577D44" w14:textId="77777777" w:rsidR="00725C33" w:rsidRPr="00C025E0" w:rsidRDefault="00725C33" w:rsidP="00786348">
            <w:pPr>
              <w:pStyle w:val="Bezodstpw"/>
              <w:spacing w:line="276" w:lineRule="auto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2028 - 2029</w:t>
            </w:r>
          </w:p>
        </w:tc>
        <w:tc>
          <w:tcPr>
            <w:tcW w:w="820" w:type="pct"/>
            <w:vMerge w:val="restart"/>
            <w:vAlign w:val="center"/>
          </w:tcPr>
          <w:p w14:paraId="446D86E0" w14:textId="77777777" w:rsidR="00725C33" w:rsidRPr="00C025E0" w:rsidRDefault="00725C33" w:rsidP="00786348">
            <w:pPr>
              <w:pStyle w:val="Default"/>
              <w:rPr>
                <w:rFonts w:eastAsia="Calibri"/>
                <w:color w:val="auto"/>
                <w:sz w:val="20"/>
                <w:szCs w:val="20"/>
                <w:lang w:eastAsia="pl-PL"/>
              </w:rPr>
            </w:pPr>
            <w:r w:rsidRPr="00C025E0">
              <w:rPr>
                <w:rFonts w:eastAsia="Calibri"/>
                <w:color w:val="auto"/>
                <w:sz w:val="20"/>
                <w:szCs w:val="20"/>
                <w:lang w:eastAsia="pl-PL"/>
              </w:rPr>
              <w:t>Poinformowanie mieszkańców o efektach realizacji LSR w całym okresie programowania</w:t>
            </w:r>
            <w:r w:rsidR="007A7854" w:rsidRPr="00C025E0">
              <w:rPr>
                <w:rFonts w:eastAsia="Calibri"/>
                <w:color w:val="auto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39" w:type="pct"/>
            <w:vMerge w:val="restart"/>
            <w:vAlign w:val="center"/>
          </w:tcPr>
          <w:p w14:paraId="38DC0BE1" w14:textId="77777777" w:rsidR="00725C33" w:rsidRPr="00C025E0" w:rsidRDefault="00725C33" w:rsidP="00786348">
            <w:pPr>
              <w:pStyle w:val="Bezodstpw"/>
              <w:spacing w:line="276" w:lineRule="auto"/>
              <w:rPr>
                <w:rFonts w:ascii="Times New Roman" w:eastAsia="Calibri" w:hAnsi="Times New Roman"/>
                <w:lang w:eastAsia="pl-PL"/>
              </w:rPr>
            </w:pPr>
            <w:r w:rsidRPr="00C025E0">
              <w:rPr>
                <w:rFonts w:ascii="Times New Roman" w:eastAsia="Calibri" w:hAnsi="Times New Roman"/>
                <w:lang w:eastAsia="pl-PL"/>
              </w:rPr>
              <w:t>Kampania informacyjna LGD nt. głównych efektów LSR.</w:t>
            </w:r>
          </w:p>
        </w:tc>
        <w:tc>
          <w:tcPr>
            <w:tcW w:w="775" w:type="pct"/>
            <w:vMerge w:val="restart"/>
            <w:vAlign w:val="center"/>
          </w:tcPr>
          <w:p w14:paraId="6CC07BAB" w14:textId="77777777" w:rsidR="00725C33" w:rsidRPr="00C025E0" w:rsidRDefault="00725C33" w:rsidP="00786348">
            <w:pPr>
              <w:pStyle w:val="Bezodstpw"/>
              <w:spacing w:line="276" w:lineRule="auto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C025E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Wszystkie grupy docelowe.</w:t>
            </w:r>
          </w:p>
        </w:tc>
        <w:tc>
          <w:tcPr>
            <w:tcW w:w="586" w:type="pct"/>
            <w:vAlign w:val="center"/>
          </w:tcPr>
          <w:p w14:paraId="2F555385" w14:textId="77777777" w:rsidR="00725C33" w:rsidRPr="00C025E0" w:rsidRDefault="00725C33" w:rsidP="00786348">
            <w:pPr>
              <w:pStyle w:val="Default"/>
              <w:rPr>
                <w:color w:val="auto"/>
                <w:sz w:val="20"/>
                <w:szCs w:val="20"/>
                <w:lang w:eastAsia="pl-PL"/>
              </w:rPr>
            </w:pPr>
            <w:r w:rsidRPr="00C025E0">
              <w:rPr>
                <w:color w:val="auto"/>
                <w:sz w:val="20"/>
                <w:szCs w:val="20"/>
                <w:lang w:eastAsia="pl-PL"/>
              </w:rPr>
              <w:t xml:space="preserve">Informacje na oficjalnej stronie internetowej LGD </w:t>
            </w:r>
          </w:p>
          <w:p w14:paraId="7771EDA7" w14:textId="77777777" w:rsidR="00725C33" w:rsidRPr="00C025E0" w:rsidRDefault="00725C33" w:rsidP="00786348">
            <w:pPr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20" w:type="pct"/>
            <w:vAlign w:val="center"/>
          </w:tcPr>
          <w:p w14:paraId="68B725CA" w14:textId="77777777" w:rsidR="00725C33" w:rsidRPr="00C025E0" w:rsidRDefault="00725C33" w:rsidP="00786348">
            <w:pPr>
              <w:rPr>
                <w:rFonts w:ascii="Times New Roman" w:eastAsia="Calibri" w:hAnsi="Times New Roman"/>
                <w:sz w:val="20"/>
                <w:szCs w:val="20"/>
                <w:u w:val="single"/>
                <w:lang w:eastAsia="pl-PL"/>
              </w:rPr>
            </w:pPr>
            <w:r w:rsidRPr="00C025E0">
              <w:rPr>
                <w:rFonts w:ascii="Times New Roman" w:eastAsia="Calibri" w:hAnsi="Times New Roman"/>
                <w:sz w:val="20"/>
                <w:szCs w:val="20"/>
                <w:u w:val="single"/>
                <w:lang w:eastAsia="pl-PL"/>
              </w:rPr>
              <w:t>Wskaźnik</w:t>
            </w:r>
            <w:r w:rsidR="00DF2596" w:rsidRPr="00C025E0">
              <w:rPr>
                <w:rFonts w:ascii="Times New Roman" w:eastAsia="Calibri" w:hAnsi="Times New Roman"/>
                <w:sz w:val="20"/>
                <w:szCs w:val="20"/>
                <w:u w:val="single"/>
                <w:lang w:eastAsia="pl-PL"/>
              </w:rPr>
              <w:t xml:space="preserve"> nr 1 </w:t>
            </w:r>
            <w:r w:rsidRPr="00C025E0">
              <w:rPr>
                <w:rFonts w:ascii="Times New Roman" w:eastAsia="Calibri" w:hAnsi="Times New Roman"/>
                <w:sz w:val="20"/>
                <w:szCs w:val="20"/>
                <w:u w:val="single"/>
                <w:lang w:eastAsia="pl-PL"/>
              </w:rPr>
              <w:t>:</w:t>
            </w:r>
          </w:p>
          <w:p w14:paraId="415C97E5" w14:textId="77777777" w:rsidR="006D4D3E" w:rsidRPr="00C025E0" w:rsidRDefault="00725C33" w:rsidP="006D4D3E">
            <w:pPr>
              <w:rPr>
                <w:rFonts w:ascii="Times New Roman" w:eastAsia="Calibri" w:hAnsi="Times New Roman"/>
                <w:sz w:val="20"/>
                <w:szCs w:val="20"/>
                <w:u w:val="single"/>
                <w:lang w:eastAsia="pl-PL"/>
              </w:rPr>
            </w:pPr>
            <w:r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 xml:space="preserve">3  </w:t>
            </w:r>
            <w:r w:rsidR="0037209F"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publikacje</w:t>
            </w:r>
            <w:r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br/>
            </w:r>
            <w:r w:rsidR="006D4D3E" w:rsidRPr="00C025E0">
              <w:rPr>
                <w:rFonts w:ascii="Times New Roman" w:eastAsia="Calibri" w:hAnsi="Times New Roman"/>
                <w:sz w:val="20"/>
                <w:szCs w:val="20"/>
                <w:u w:val="single"/>
                <w:lang w:eastAsia="pl-PL"/>
              </w:rPr>
              <w:t>Wskaźnik rezultatu:</w:t>
            </w:r>
          </w:p>
          <w:p w14:paraId="183BF1A7" w14:textId="77777777" w:rsidR="006D4D3E" w:rsidRPr="00C025E0" w:rsidRDefault="006D4D3E" w:rsidP="006D4D3E">
            <w:pPr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- liczba odbiorców kampanii informacyjnej - 500</w:t>
            </w:r>
          </w:p>
          <w:p w14:paraId="5531959E" w14:textId="4EB255C1" w:rsidR="00725C33" w:rsidRPr="00C025E0" w:rsidRDefault="00725C33" w:rsidP="00786348">
            <w:pPr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15" w:type="pct"/>
            <w:vAlign w:val="center"/>
          </w:tcPr>
          <w:p w14:paraId="6A45A311" w14:textId="1617AFCB" w:rsidR="00725C33" w:rsidRPr="00C025E0" w:rsidRDefault="00C3613C" w:rsidP="007863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025E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DF2596" w:rsidRPr="00C025E0">
              <w:rPr>
                <w:rFonts w:ascii="Times New Roman" w:hAnsi="Times New Roman" w:cs="Times New Roman"/>
                <w:sz w:val="20"/>
                <w:szCs w:val="20"/>
              </w:rPr>
              <w:t>tatystyka odsłon strony internetowej</w:t>
            </w:r>
            <w:r w:rsidR="00DF2596" w:rsidRPr="00C025E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oraz wydruk   </w:t>
            </w:r>
          </w:p>
        </w:tc>
        <w:tc>
          <w:tcPr>
            <w:tcW w:w="448" w:type="pct"/>
            <w:vAlign w:val="center"/>
          </w:tcPr>
          <w:p w14:paraId="0C8DA6C2" w14:textId="77777777" w:rsidR="00725C33" w:rsidRPr="00C025E0" w:rsidRDefault="00725C33" w:rsidP="00786348">
            <w:pPr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bezkosztowo</w:t>
            </w:r>
          </w:p>
        </w:tc>
      </w:tr>
      <w:tr w:rsidR="00C025E0" w:rsidRPr="00C025E0" w14:paraId="048B24EB" w14:textId="77777777" w:rsidTr="00C025E0">
        <w:trPr>
          <w:trHeight w:val="1012"/>
        </w:trPr>
        <w:tc>
          <w:tcPr>
            <w:tcW w:w="399" w:type="pct"/>
            <w:vMerge/>
            <w:vAlign w:val="center"/>
          </w:tcPr>
          <w:p w14:paraId="77AE8ECC" w14:textId="77777777" w:rsidR="00725C33" w:rsidRPr="00C025E0" w:rsidRDefault="00725C33" w:rsidP="00786348">
            <w:pPr>
              <w:pStyle w:val="Bezodstpw"/>
              <w:spacing w:line="276" w:lineRule="auto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20" w:type="pct"/>
            <w:vMerge/>
            <w:vAlign w:val="center"/>
          </w:tcPr>
          <w:p w14:paraId="7EA92709" w14:textId="77777777" w:rsidR="00725C33" w:rsidRPr="00C025E0" w:rsidRDefault="00725C33" w:rsidP="00786348">
            <w:pPr>
              <w:pStyle w:val="Default"/>
              <w:rPr>
                <w:rFonts w:eastAsia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39" w:type="pct"/>
            <w:vMerge/>
            <w:vAlign w:val="center"/>
          </w:tcPr>
          <w:p w14:paraId="3A4B7915" w14:textId="77777777" w:rsidR="00725C33" w:rsidRPr="00C025E0" w:rsidRDefault="00725C33" w:rsidP="00786348">
            <w:pPr>
              <w:pStyle w:val="Bezodstpw"/>
              <w:spacing w:line="276" w:lineRule="auto"/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775" w:type="pct"/>
            <w:vMerge/>
            <w:vAlign w:val="center"/>
          </w:tcPr>
          <w:p w14:paraId="7C70FB5C" w14:textId="77777777" w:rsidR="00725C33" w:rsidRPr="00C025E0" w:rsidRDefault="00725C33" w:rsidP="00786348">
            <w:pPr>
              <w:pStyle w:val="Bezodstpw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6" w:type="pct"/>
            <w:vAlign w:val="center"/>
          </w:tcPr>
          <w:p w14:paraId="1567E55F" w14:textId="77777777" w:rsidR="00DF2596" w:rsidRPr="00C025E0" w:rsidRDefault="00DF2596" w:rsidP="00DF2596">
            <w:pPr>
              <w:rPr>
                <w:rFonts w:ascii="Times New Roman" w:eastAsia="Calibri" w:hAnsi="Times New Roman" w:cs="Times New Roman"/>
                <w:lang w:eastAsia="pl-PL"/>
              </w:rPr>
            </w:pPr>
            <w:r w:rsidRPr="00C025E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Informacja na profilu w mediach społecznościowych  (</w:t>
            </w:r>
            <w:proofErr w:type="spellStart"/>
            <w:r w:rsidRPr="00C025E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facebook</w:t>
            </w:r>
            <w:proofErr w:type="spellEnd"/>
            <w:r w:rsidRPr="00C025E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LGD)</w:t>
            </w:r>
          </w:p>
          <w:p w14:paraId="4DD7252F" w14:textId="77777777" w:rsidR="00725C33" w:rsidRPr="00C025E0" w:rsidRDefault="00725C33" w:rsidP="00786348">
            <w:pPr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20" w:type="pct"/>
            <w:vAlign w:val="center"/>
          </w:tcPr>
          <w:p w14:paraId="47DDF0E2" w14:textId="77777777" w:rsidR="006D4D3E" w:rsidRPr="00C025E0" w:rsidRDefault="00DF2596" w:rsidP="006D4D3E">
            <w:pPr>
              <w:rPr>
                <w:rFonts w:ascii="Times New Roman" w:eastAsia="Calibri" w:hAnsi="Times New Roman"/>
                <w:sz w:val="20"/>
                <w:szCs w:val="20"/>
                <w:u w:val="single"/>
                <w:lang w:eastAsia="pl-PL"/>
              </w:rPr>
            </w:pPr>
            <w:r w:rsidRPr="00C025E0">
              <w:rPr>
                <w:rFonts w:ascii="Times New Roman" w:eastAsia="Calibri" w:hAnsi="Times New Roman"/>
                <w:sz w:val="20"/>
                <w:szCs w:val="20"/>
                <w:u w:val="single"/>
                <w:lang w:eastAsia="pl-PL"/>
              </w:rPr>
              <w:t>Wskaźnik nr 2 :</w:t>
            </w:r>
            <w:r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br/>
            </w:r>
            <w:r w:rsidR="00725C33"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 xml:space="preserve">3 </w:t>
            </w:r>
            <w:r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 xml:space="preserve"> publikacje</w:t>
            </w:r>
            <w:r w:rsidR="006D4D3E"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br/>
            </w:r>
            <w:r w:rsidR="006D4D3E" w:rsidRPr="00C025E0">
              <w:rPr>
                <w:rFonts w:ascii="Times New Roman" w:eastAsia="Calibri" w:hAnsi="Times New Roman"/>
                <w:sz w:val="20"/>
                <w:szCs w:val="20"/>
                <w:u w:val="single"/>
                <w:lang w:eastAsia="pl-PL"/>
              </w:rPr>
              <w:t>Wskaźnik rezultatu:</w:t>
            </w:r>
          </w:p>
          <w:p w14:paraId="51BA5457" w14:textId="286EDD61" w:rsidR="00725C33" w:rsidRPr="00C025E0" w:rsidRDefault="006D4D3E" w:rsidP="006D4D3E">
            <w:pPr>
              <w:rPr>
                <w:rFonts w:ascii="Times New Roman" w:eastAsia="Calibri" w:hAnsi="Times New Roman"/>
                <w:sz w:val="20"/>
                <w:szCs w:val="20"/>
                <w:u w:val="single"/>
                <w:lang w:eastAsia="pl-PL"/>
              </w:rPr>
            </w:pPr>
            <w:r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- liczba odbiorców kampanii</w:t>
            </w:r>
            <w:r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br/>
              <w:t xml:space="preserve">(min. 100 wyświetleń </w:t>
            </w:r>
            <w:proofErr w:type="spellStart"/>
            <w:r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posta</w:t>
            </w:r>
            <w:proofErr w:type="spellEnd"/>
            <w:r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 xml:space="preserve"> na pojedynczą publikację)</w:t>
            </w:r>
          </w:p>
        </w:tc>
        <w:tc>
          <w:tcPr>
            <w:tcW w:w="615" w:type="pct"/>
            <w:vAlign w:val="center"/>
          </w:tcPr>
          <w:p w14:paraId="74426665" w14:textId="34CA7369" w:rsidR="00725C33" w:rsidRPr="00C025E0" w:rsidRDefault="00894FAC" w:rsidP="00786348">
            <w:pPr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L</w:t>
            </w:r>
            <w:r w:rsidR="00725C33"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iczba odbiorców – dane portalu</w:t>
            </w:r>
          </w:p>
        </w:tc>
        <w:tc>
          <w:tcPr>
            <w:tcW w:w="448" w:type="pct"/>
            <w:vAlign w:val="center"/>
          </w:tcPr>
          <w:p w14:paraId="325F13E6" w14:textId="77777777" w:rsidR="00725C33" w:rsidRPr="00C025E0" w:rsidRDefault="00725C33" w:rsidP="00786348">
            <w:pPr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bezkosztowo</w:t>
            </w:r>
          </w:p>
        </w:tc>
      </w:tr>
      <w:tr w:rsidR="00C025E0" w:rsidRPr="00C025E0" w14:paraId="59704163" w14:textId="77777777" w:rsidTr="00C025E0">
        <w:trPr>
          <w:trHeight w:val="1012"/>
        </w:trPr>
        <w:tc>
          <w:tcPr>
            <w:tcW w:w="399" w:type="pct"/>
            <w:vMerge/>
            <w:vAlign w:val="center"/>
          </w:tcPr>
          <w:p w14:paraId="6913EDFC" w14:textId="77777777" w:rsidR="00DF2596" w:rsidRPr="00C025E0" w:rsidRDefault="00DF2596" w:rsidP="00DF2596">
            <w:pPr>
              <w:pStyle w:val="Bezodstpw"/>
              <w:spacing w:line="276" w:lineRule="auto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20" w:type="pct"/>
            <w:vMerge/>
            <w:vAlign w:val="center"/>
          </w:tcPr>
          <w:p w14:paraId="3C9DD99A" w14:textId="77777777" w:rsidR="00DF2596" w:rsidRPr="00C025E0" w:rsidRDefault="00DF2596" w:rsidP="00DF2596">
            <w:pPr>
              <w:pStyle w:val="Default"/>
              <w:rPr>
                <w:rFonts w:eastAsia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39" w:type="pct"/>
            <w:vMerge/>
            <w:vAlign w:val="center"/>
          </w:tcPr>
          <w:p w14:paraId="0EB1C8DB" w14:textId="77777777" w:rsidR="00DF2596" w:rsidRPr="00C025E0" w:rsidRDefault="00DF2596" w:rsidP="00DF2596">
            <w:pPr>
              <w:pStyle w:val="Bezodstpw"/>
              <w:spacing w:line="276" w:lineRule="auto"/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775" w:type="pct"/>
            <w:vMerge/>
            <w:vAlign w:val="center"/>
          </w:tcPr>
          <w:p w14:paraId="55734037" w14:textId="77777777" w:rsidR="00DF2596" w:rsidRPr="00C025E0" w:rsidRDefault="00DF2596" w:rsidP="00DF2596">
            <w:pPr>
              <w:pStyle w:val="Bezodstpw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6" w:type="pct"/>
            <w:vAlign w:val="center"/>
          </w:tcPr>
          <w:p w14:paraId="417362D6" w14:textId="77777777" w:rsidR="00DF2596" w:rsidRPr="00C025E0" w:rsidRDefault="00DF2596" w:rsidP="00DF2596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5E0">
              <w:rPr>
                <w:rFonts w:ascii="Times New Roman" w:hAnsi="Times New Roman" w:cs="Times New Roman"/>
                <w:sz w:val="20"/>
                <w:szCs w:val="20"/>
              </w:rPr>
              <w:t>konferencje prasowe i/lub informacje przekazane lokalnym mediom</w:t>
            </w:r>
          </w:p>
        </w:tc>
        <w:tc>
          <w:tcPr>
            <w:tcW w:w="720" w:type="pct"/>
            <w:vAlign w:val="center"/>
          </w:tcPr>
          <w:p w14:paraId="02A371F4" w14:textId="0360D958" w:rsidR="00DF2596" w:rsidRPr="00C025E0" w:rsidRDefault="00DF2596" w:rsidP="00DF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5E0">
              <w:rPr>
                <w:rFonts w:ascii="Times New Roman" w:eastAsia="Calibri" w:hAnsi="Times New Roman"/>
                <w:sz w:val="20"/>
                <w:szCs w:val="20"/>
                <w:u w:val="single"/>
                <w:lang w:eastAsia="pl-PL"/>
              </w:rPr>
              <w:t xml:space="preserve">Wskaźnik nr 3: </w:t>
            </w:r>
            <w:r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br/>
            </w:r>
            <w:r w:rsidRPr="00C025E0">
              <w:rPr>
                <w:rFonts w:ascii="Times New Roman" w:hAnsi="Times New Roman" w:cs="Times New Roman"/>
                <w:sz w:val="20"/>
                <w:szCs w:val="20"/>
              </w:rPr>
              <w:t>3  udział</w:t>
            </w:r>
            <w:r w:rsidR="0037209F" w:rsidRPr="00C025E0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C025E0">
              <w:rPr>
                <w:rFonts w:ascii="Times New Roman" w:hAnsi="Times New Roman" w:cs="Times New Roman"/>
                <w:sz w:val="20"/>
                <w:szCs w:val="20"/>
              </w:rPr>
              <w:t xml:space="preserve"> w konferencjach lub informacje przekazane mediom lokalnym</w:t>
            </w:r>
            <w:r w:rsidR="006D4D3E" w:rsidRPr="00C025E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6D4D3E" w:rsidRPr="00C025E0">
              <w:rPr>
                <w:rFonts w:ascii="Times New Roman" w:eastAsia="Calibri" w:hAnsi="Times New Roman"/>
                <w:sz w:val="20"/>
                <w:szCs w:val="20"/>
                <w:u w:val="single"/>
                <w:lang w:eastAsia="pl-PL"/>
              </w:rPr>
              <w:t>Wskaźnik rezultatu</w:t>
            </w:r>
            <w:r w:rsidR="006D4D3E" w:rsidRPr="00C025E0">
              <w:rPr>
                <w:rFonts w:ascii="Times New Roman" w:eastAsia="Calibri" w:hAnsi="Times New Roman"/>
                <w:sz w:val="20"/>
                <w:szCs w:val="20"/>
                <w:u w:val="single"/>
                <w:lang w:eastAsia="pl-PL"/>
              </w:rPr>
              <w:br/>
            </w:r>
            <w:r w:rsidR="006D4D3E"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Liczba informacji, które ukazały się w mediach lokalnych – 3</w:t>
            </w:r>
          </w:p>
        </w:tc>
        <w:tc>
          <w:tcPr>
            <w:tcW w:w="615" w:type="pct"/>
            <w:vAlign w:val="center"/>
          </w:tcPr>
          <w:p w14:paraId="535758AF" w14:textId="77777777" w:rsidR="00DF2596" w:rsidRPr="00C025E0" w:rsidRDefault="00DF2596" w:rsidP="00DF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Wydruki oraz potwierdzenie wysyłki/przekazania informacji</w:t>
            </w:r>
          </w:p>
        </w:tc>
        <w:tc>
          <w:tcPr>
            <w:tcW w:w="448" w:type="pct"/>
            <w:vAlign w:val="center"/>
          </w:tcPr>
          <w:p w14:paraId="58F21082" w14:textId="77777777" w:rsidR="00DF2596" w:rsidRPr="00C025E0" w:rsidRDefault="00DF2596" w:rsidP="00DF2596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5E0">
              <w:rPr>
                <w:rFonts w:ascii="Times New Roman" w:hAnsi="Times New Roman" w:cs="Times New Roman"/>
                <w:sz w:val="20"/>
                <w:szCs w:val="20"/>
              </w:rPr>
              <w:t xml:space="preserve">bezkosztowo </w:t>
            </w:r>
          </w:p>
        </w:tc>
      </w:tr>
      <w:tr w:rsidR="00C025E0" w:rsidRPr="00C025E0" w14:paraId="6238CBCE" w14:textId="77777777" w:rsidTr="00C025E0">
        <w:trPr>
          <w:trHeight w:val="444"/>
        </w:trPr>
        <w:tc>
          <w:tcPr>
            <w:tcW w:w="399" w:type="pct"/>
            <w:vMerge/>
            <w:vAlign w:val="center"/>
          </w:tcPr>
          <w:p w14:paraId="42895DF6" w14:textId="77777777" w:rsidR="00DF2596" w:rsidRPr="00C025E0" w:rsidRDefault="00DF2596" w:rsidP="00DF2596">
            <w:pPr>
              <w:pStyle w:val="Bezodstpw"/>
              <w:spacing w:line="276" w:lineRule="auto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20" w:type="pct"/>
            <w:vMerge/>
            <w:vAlign w:val="center"/>
          </w:tcPr>
          <w:p w14:paraId="2AE68EE5" w14:textId="77777777" w:rsidR="00DF2596" w:rsidRPr="00C025E0" w:rsidRDefault="00DF2596" w:rsidP="00DF2596">
            <w:pPr>
              <w:pStyle w:val="Default"/>
              <w:rPr>
                <w:rFonts w:eastAsia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39" w:type="pct"/>
            <w:vMerge/>
            <w:vAlign w:val="center"/>
          </w:tcPr>
          <w:p w14:paraId="6A04A993" w14:textId="77777777" w:rsidR="00DF2596" w:rsidRPr="00C025E0" w:rsidRDefault="00DF2596" w:rsidP="00DF2596">
            <w:pPr>
              <w:pStyle w:val="Bezodstpw"/>
              <w:spacing w:line="276" w:lineRule="auto"/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775" w:type="pct"/>
            <w:vMerge/>
            <w:vAlign w:val="center"/>
          </w:tcPr>
          <w:p w14:paraId="4FEA6A0E" w14:textId="77777777" w:rsidR="00DF2596" w:rsidRPr="00C025E0" w:rsidRDefault="00DF2596" w:rsidP="00DF2596">
            <w:pPr>
              <w:pStyle w:val="Bezodstpw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8" w:type="pct"/>
            <w:gridSpan w:val="4"/>
            <w:vAlign w:val="center"/>
          </w:tcPr>
          <w:p w14:paraId="6EF38C60" w14:textId="77777777" w:rsidR="00DF2596" w:rsidRPr="00C025E0" w:rsidRDefault="00DF2596" w:rsidP="00DF2596">
            <w:pPr>
              <w:rPr>
                <w:rFonts w:ascii="Times New Roman" w:eastAsia="Calibri" w:hAnsi="Times New Roman"/>
                <w:sz w:val="20"/>
                <w:szCs w:val="20"/>
                <w:u w:val="single"/>
                <w:lang w:eastAsia="pl-PL"/>
              </w:rPr>
            </w:pPr>
            <w:r w:rsidRPr="00C025E0">
              <w:rPr>
                <w:rFonts w:ascii="Times New Roman" w:eastAsia="Calibri" w:hAnsi="Times New Roman"/>
                <w:sz w:val="20"/>
                <w:szCs w:val="20"/>
                <w:u w:val="single"/>
                <w:lang w:eastAsia="pl-PL"/>
              </w:rPr>
              <w:t xml:space="preserve">Efekt dotyczący wskaźników nr 1,2,3: </w:t>
            </w:r>
          </w:p>
          <w:p w14:paraId="105D314B" w14:textId="77777777" w:rsidR="00DF2596" w:rsidRPr="00C025E0" w:rsidRDefault="00DF2596" w:rsidP="00DF2596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5E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Poinformowanie potencjalnych wnioskodawców o efektach realizacji LSR w całym okresie.</w:t>
            </w:r>
          </w:p>
        </w:tc>
      </w:tr>
    </w:tbl>
    <w:p w14:paraId="7E2FDB92" w14:textId="77777777" w:rsidR="00F400E7" w:rsidRPr="00C025E0" w:rsidRDefault="00F400E7" w:rsidP="001A5E36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0D075E56" w14:textId="77777777" w:rsidR="00F400E7" w:rsidRPr="00C025E0" w:rsidRDefault="00F400E7" w:rsidP="001A5E36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C025E0">
        <w:rPr>
          <w:rFonts w:ascii="Times New Roman" w:hAnsi="Times New Roman" w:cs="Times New Roman"/>
        </w:rPr>
        <w:tab/>
      </w:r>
      <w:r w:rsidRPr="00C025E0">
        <w:rPr>
          <w:rFonts w:ascii="Times New Roman" w:hAnsi="Times New Roman" w:cs="Times New Roman"/>
        </w:rPr>
        <w:tab/>
      </w:r>
      <w:r w:rsidRPr="00C025E0">
        <w:rPr>
          <w:rFonts w:ascii="Times New Roman" w:hAnsi="Times New Roman" w:cs="Times New Roman"/>
        </w:rPr>
        <w:tab/>
      </w:r>
      <w:r w:rsidRPr="00C025E0">
        <w:rPr>
          <w:rFonts w:ascii="Times New Roman" w:hAnsi="Times New Roman" w:cs="Times New Roman"/>
        </w:rPr>
        <w:tab/>
      </w:r>
      <w:r w:rsidRPr="00C025E0">
        <w:rPr>
          <w:rFonts w:ascii="Times New Roman" w:hAnsi="Times New Roman" w:cs="Times New Roman"/>
        </w:rPr>
        <w:tab/>
      </w:r>
      <w:r w:rsidRPr="00C025E0">
        <w:rPr>
          <w:rFonts w:ascii="Times New Roman" w:hAnsi="Times New Roman" w:cs="Times New Roman"/>
        </w:rPr>
        <w:tab/>
      </w:r>
      <w:r w:rsidRPr="00C025E0">
        <w:rPr>
          <w:rFonts w:ascii="Times New Roman" w:hAnsi="Times New Roman" w:cs="Times New Roman"/>
        </w:rPr>
        <w:tab/>
      </w:r>
      <w:r w:rsidRPr="00C025E0">
        <w:rPr>
          <w:rFonts w:ascii="Times New Roman" w:hAnsi="Times New Roman" w:cs="Times New Roman"/>
        </w:rPr>
        <w:tab/>
      </w:r>
      <w:r w:rsidRPr="00C025E0">
        <w:rPr>
          <w:rFonts w:ascii="Times New Roman" w:hAnsi="Times New Roman" w:cs="Times New Roman"/>
        </w:rPr>
        <w:tab/>
      </w:r>
      <w:r w:rsidRPr="00C025E0">
        <w:rPr>
          <w:rFonts w:ascii="Times New Roman" w:hAnsi="Times New Roman" w:cs="Times New Roman"/>
        </w:rPr>
        <w:tab/>
      </w:r>
      <w:r w:rsidRPr="00C025E0">
        <w:rPr>
          <w:rFonts w:ascii="Times New Roman" w:hAnsi="Times New Roman" w:cs="Times New Roman"/>
        </w:rPr>
        <w:tab/>
      </w:r>
      <w:r w:rsidRPr="00C025E0">
        <w:rPr>
          <w:rFonts w:ascii="Times New Roman" w:hAnsi="Times New Roman" w:cs="Times New Roman"/>
        </w:rPr>
        <w:tab/>
      </w:r>
      <w:r w:rsidRPr="00C025E0">
        <w:rPr>
          <w:rFonts w:ascii="Times New Roman" w:hAnsi="Times New Roman" w:cs="Times New Roman"/>
        </w:rPr>
        <w:tab/>
      </w:r>
      <w:r w:rsidR="00393813" w:rsidRPr="00C025E0">
        <w:rPr>
          <w:rFonts w:ascii="Times New Roman" w:hAnsi="Times New Roman" w:cs="Times New Roman"/>
        </w:rPr>
        <w:t xml:space="preserve">   </w:t>
      </w:r>
      <w:r w:rsidR="00393813" w:rsidRPr="00C025E0">
        <w:rPr>
          <w:rFonts w:ascii="Times New Roman" w:hAnsi="Times New Roman" w:cs="Times New Roman"/>
        </w:rPr>
        <w:tab/>
      </w:r>
      <w:r w:rsidR="00393813" w:rsidRPr="00C025E0">
        <w:rPr>
          <w:rFonts w:ascii="Times New Roman" w:hAnsi="Times New Roman" w:cs="Times New Roman"/>
        </w:rPr>
        <w:tab/>
      </w:r>
      <w:r w:rsidRPr="00C025E0">
        <w:rPr>
          <w:rFonts w:ascii="Times New Roman" w:hAnsi="Times New Roman" w:cs="Times New Roman"/>
        </w:rPr>
        <w:t>Chojnice</w:t>
      </w:r>
      <w:r w:rsidR="00D243B0" w:rsidRPr="00C025E0">
        <w:rPr>
          <w:rFonts w:ascii="Times New Roman" w:hAnsi="Times New Roman" w:cs="Times New Roman"/>
        </w:rPr>
        <w:t xml:space="preserve">, czerwiec 2023 r. </w:t>
      </w:r>
    </w:p>
    <w:p w14:paraId="7341A1D0" w14:textId="114A52B0" w:rsidR="001D3619" w:rsidRPr="00C025E0" w:rsidRDefault="006A5E3E" w:rsidP="001D361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025E0">
        <w:rPr>
          <w:rFonts w:ascii="Times New Roman" w:hAnsi="Times New Roman" w:cs="Times New Roman"/>
        </w:rPr>
        <w:br w:type="page"/>
      </w:r>
      <w:r w:rsidR="00357081" w:rsidRPr="00C025E0">
        <w:rPr>
          <w:rFonts w:ascii="Times New Roman" w:hAnsi="Times New Roman" w:cs="Times New Roman"/>
          <w:b/>
          <w:bCs/>
        </w:rPr>
        <w:lastRenderedPageBreak/>
        <w:t>Tabela</w:t>
      </w:r>
      <w:r w:rsidR="00C3613C" w:rsidRPr="00C025E0">
        <w:rPr>
          <w:rFonts w:ascii="Times New Roman" w:hAnsi="Times New Roman" w:cs="Times New Roman"/>
          <w:b/>
          <w:bCs/>
        </w:rPr>
        <w:t xml:space="preserve"> 2</w:t>
      </w:r>
      <w:r w:rsidRPr="00C025E0">
        <w:rPr>
          <w:rFonts w:ascii="Times New Roman" w:hAnsi="Times New Roman" w:cs="Times New Roman"/>
          <w:b/>
          <w:bCs/>
        </w:rPr>
        <w:t xml:space="preserve">: </w:t>
      </w:r>
      <w:r w:rsidR="00357081" w:rsidRPr="00C025E0">
        <w:rPr>
          <w:rFonts w:ascii="Times New Roman" w:hAnsi="Times New Roman" w:cs="Times New Roman"/>
          <w:b/>
          <w:bCs/>
        </w:rPr>
        <w:t xml:space="preserve"> </w:t>
      </w:r>
      <w:r w:rsidRPr="00C025E0">
        <w:rPr>
          <w:rFonts w:ascii="Times New Roman" w:hAnsi="Times New Roman" w:cs="Times New Roman"/>
          <w:b/>
          <w:bCs/>
        </w:rPr>
        <w:t>I</w:t>
      </w:r>
      <w:r w:rsidR="00357081" w:rsidRPr="00C025E0">
        <w:rPr>
          <w:rFonts w:ascii="Times New Roman" w:hAnsi="Times New Roman" w:cs="Times New Roman"/>
          <w:b/>
          <w:bCs/>
        </w:rPr>
        <w:t>ndykatywny budżet przewidziany na działania komunikacyjne</w:t>
      </w:r>
    </w:p>
    <w:tbl>
      <w:tblPr>
        <w:tblStyle w:val="Zwykatabela11"/>
        <w:tblW w:w="12474" w:type="dxa"/>
        <w:tblLook w:val="04A0" w:firstRow="1" w:lastRow="0" w:firstColumn="1" w:lastColumn="0" w:noHBand="0" w:noVBand="1"/>
      </w:tblPr>
      <w:tblGrid>
        <w:gridCol w:w="2820"/>
        <w:gridCol w:w="3388"/>
        <w:gridCol w:w="4068"/>
        <w:gridCol w:w="904"/>
        <w:gridCol w:w="1294"/>
      </w:tblGrid>
      <w:tr w:rsidR="00C025E0" w:rsidRPr="00C025E0" w14:paraId="40848DA3" w14:textId="77777777" w:rsidTr="00C025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vAlign w:val="center"/>
          </w:tcPr>
          <w:p w14:paraId="0F0E97B0" w14:textId="77777777" w:rsidR="006D4D3E" w:rsidRPr="00C025E0" w:rsidRDefault="006D4D3E" w:rsidP="00CE189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5E0">
              <w:rPr>
                <w:rFonts w:ascii="Times New Roman" w:hAnsi="Times New Roman" w:cs="Times New Roman"/>
                <w:sz w:val="20"/>
                <w:szCs w:val="20"/>
              </w:rPr>
              <w:t>Działanie komunikacyjne</w:t>
            </w:r>
          </w:p>
        </w:tc>
        <w:tc>
          <w:tcPr>
            <w:tcW w:w="3388" w:type="dxa"/>
            <w:vAlign w:val="center"/>
          </w:tcPr>
          <w:p w14:paraId="3DDDFC80" w14:textId="77777777" w:rsidR="006D4D3E" w:rsidRPr="00C025E0" w:rsidRDefault="006D4D3E" w:rsidP="00CE1890">
            <w:pPr>
              <w:pStyle w:val="Bezodstpw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25E0">
              <w:rPr>
                <w:rFonts w:ascii="Times New Roman" w:hAnsi="Times New Roman" w:cs="Times New Roman"/>
                <w:sz w:val="20"/>
                <w:szCs w:val="20"/>
              </w:rPr>
              <w:t xml:space="preserve">Uszczegółowienie </w:t>
            </w:r>
          </w:p>
        </w:tc>
        <w:tc>
          <w:tcPr>
            <w:tcW w:w="4068" w:type="dxa"/>
            <w:vAlign w:val="center"/>
          </w:tcPr>
          <w:p w14:paraId="082C91DF" w14:textId="77777777" w:rsidR="006D4D3E" w:rsidRPr="00C025E0" w:rsidRDefault="006D4D3E" w:rsidP="00CE1890">
            <w:pPr>
              <w:pStyle w:val="Bezodstpw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25E0">
              <w:rPr>
                <w:rFonts w:ascii="Times New Roman" w:hAnsi="Times New Roman" w:cs="Times New Roman"/>
                <w:sz w:val="20"/>
                <w:szCs w:val="20"/>
              </w:rPr>
              <w:t>Opis głównych wydatków</w:t>
            </w:r>
            <w:r w:rsidRPr="00C025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904" w:type="dxa"/>
            <w:vAlign w:val="center"/>
          </w:tcPr>
          <w:p w14:paraId="30E4C38C" w14:textId="77777777" w:rsidR="006D4D3E" w:rsidRPr="00C025E0" w:rsidRDefault="006D4D3E" w:rsidP="00CE1890">
            <w:pPr>
              <w:pStyle w:val="Bezodstpw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25E0">
              <w:rPr>
                <w:rFonts w:ascii="Times New Roman" w:hAnsi="Times New Roman" w:cs="Times New Roman"/>
                <w:sz w:val="20"/>
                <w:szCs w:val="20"/>
              </w:rPr>
              <w:t>Ogółem</w:t>
            </w:r>
            <w:r w:rsidRPr="00C025E0">
              <w:rPr>
                <w:rFonts w:ascii="Times New Roman" w:hAnsi="Times New Roman" w:cs="Times New Roman"/>
                <w:sz w:val="20"/>
                <w:szCs w:val="20"/>
              </w:rPr>
              <w:br/>
              <w:t>EURO</w:t>
            </w:r>
          </w:p>
        </w:tc>
        <w:tc>
          <w:tcPr>
            <w:tcW w:w="1294" w:type="dxa"/>
            <w:vAlign w:val="center"/>
          </w:tcPr>
          <w:p w14:paraId="532E99CA" w14:textId="77777777" w:rsidR="006D4D3E" w:rsidRPr="00C025E0" w:rsidRDefault="006D4D3E" w:rsidP="00CE18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 w:rsidRPr="00C025E0">
              <w:rPr>
                <w:rFonts w:ascii="Times New Roman" w:hAnsi="Times New Roman" w:cs="Times New Roman"/>
                <w:sz w:val="20"/>
                <w:szCs w:val="20"/>
              </w:rPr>
              <w:t>PS WPR</w:t>
            </w:r>
            <w:r w:rsidRPr="00C025E0">
              <w:rPr>
                <w:rFonts w:ascii="Times New Roman" w:hAnsi="Times New Roman" w:cs="Times New Roman"/>
                <w:sz w:val="20"/>
                <w:szCs w:val="20"/>
              </w:rPr>
              <w:br/>
              <w:t>/koszty bieżące i aktywizacja/</w:t>
            </w:r>
            <w:r w:rsidRPr="00C025E0">
              <w:rPr>
                <w:rFonts w:ascii="Times New Roman" w:hAnsi="Times New Roman" w:cs="Times New Roman"/>
                <w:sz w:val="20"/>
                <w:szCs w:val="20"/>
              </w:rPr>
              <w:br/>
              <w:t>(EURO)</w:t>
            </w:r>
          </w:p>
        </w:tc>
      </w:tr>
      <w:tr w:rsidR="00C025E0" w:rsidRPr="00C025E0" w14:paraId="5AC93F65" w14:textId="77777777" w:rsidTr="00C025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vMerge w:val="restart"/>
          </w:tcPr>
          <w:p w14:paraId="383A6FA5" w14:textId="77777777" w:rsidR="006D4D3E" w:rsidRPr="00C025E0" w:rsidRDefault="006D4D3E" w:rsidP="00727E31">
            <w:pPr>
              <w:pStyle w:val="Default"/>
              <w:rPr>
                <w:rFonts w:eastAsia="Calibri"/>
                <w:color w:val="auto"/>
                <w:sz w:val="20"/>
                <w:szCs w:val="20"/>
                <w:lang w:eastAsia="pl-PL"/>
              </w:rPr>
            </w:pPr>
            <w:r w:rsidRPr="00C025E0">
              <w:rPr>
                <w:rFonts w:eastAsia="Calibri"/>
                <w:color w:val="auto"/>
                <w:sz w:val="20"/>
                <w:szCs w:val="20"/>
                <w:lang w:eastAsia="pl-PL"/>
              </w:rPr>
              <w:t>Kampania informacyjna</w:t>
            </w:r>
          </w:p>
          <w:p w14:paraId="34D9E715" w14:textId="77777777" w:rsidR="006D4D3E" w:rsidRPr="00C025E0" w:rsidRDefault="006D4D3E" w:rsidP="00727E31">
            <w:pPr>
              <w:pStyle w:val="Default"/>
              <w:rPr>
                <w:rFonts w:eastAsia="Calibri"/>
                <w:color w:val="auto"/>
                <w:sz w:val="20"/>
                <w:szCs w:val="20"/>
                <w:lang w:eastAsia="pl-PL"/>
              </w:rPr>
            </w:pPr>
            <w:r w:rsidRPr="00C025E0">
              <w:rPr>
                <w:rFonts w:eastAsia="Calibri"/>
                <w:color w:val="auto"/>
                <w:sz w:val="20"/>
                <w:szCs w:val="20"/>
                <w:lang w:eastAsia="pl-PL"/>
              </w:rPr>
              <w:t>na temat głównych</w:t>
            </w:r>
          </w:p>
          <w:p w14:paraId="2682D7D0" w14:textId="77777777" w:rsidR="006D4D3E" w:rsidRPr="00C025E0" w:rsidRDefault="006D4D3E" w:rsidP="00CE1890">
            <w:pPr>
              <w:pStyle w:val="Default"/>
              <w:rPr>
                <w:b w:val="0"/>
                <w:bCs w:val="0"/>
                <w:color w:val="auto"/>
              </w:rPr>
            </w:pPr>
            <w:r w:rsidRPr="00C025E0">
              <w:rPr>
                <w:rFonts w:eastAsia="Calibri"/>
                <w:color w:val="auto"/>
                <w:sz w:val="20"/>
                <w:szCs w:val="20"/>
                <w:lang w:eastAsia="pl-PL"/>
              </w:rPr>
              <w:t xml:space="preserve">założeń LSR </w:t>
            </w:r>
            <w:r w:rsidRPr="00C025E0">
              <w:rPr>
                <w:rFonts w:eastAsia="Calibri"/>
                <w:color w:val="auto"/>
                <w:sz w:val="20"/>
                <w:szCs w:val="20"/>
                <w:lang w:eastAsia="pl-PL"/>
              </w:rPr>
              <w:br/>
            </w:r>
            <w:r w:rsidRPr="00C025E0">
              <w:rPr>
                <w:rFonts w:eastAsia="Calibri"/>
                <w:color w:val="auto"/>
                <w:lang w:eastAsia="pl-PL"/>
              </w:rPr>
              <w:t>-</w:t>
            </w:r>
            <w:r w:rsidRPr="00C025E0">
              <w:rPr>
                <w:color w:val="auto"/>
                <w:sz w:val="20"/>
                <w:szCs w:val="20"/>
                <w:lang w:eastAsia="pl-PL"/>
              </w:rPr>
              <w:t xml:space="preserve"> Zadania w zakresie animacji społeczności lokalnej</w:t>
            </w:r>
          </w:p>
        </w:tc>
        <w:tc>
          <w:tcPr>
            <w:tcW w:w="3388" w:type="dxa"/>
          </w:tcPr>
          <w:p w14:paraId="049E0F79" w14:textId="77777777" w:rsidR="006D4D3E" w:rsidRPr="00C025E0" w:rsidRDefault="006D4D3E" w:rsidP="00727E31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C025E0">
              <w:rPr>
                <w:rFonts w:eastAsia="Calibri"/>
                <w:color w:val="auto"/>
                <w:sz w:val="20"/>
                <w:szCs w:val="20"/>
                <w:lang w:eastAsia="pl-PL"/>
              </w:rPr>
              <w:t xml:space="preserve">Organizacja imprez cyklicznych: „Maraton Gocki”  </w:t>
            </w:r>
            <w:r w:rsidRPr="00C025E0">
              <w:rPr>
                <w:rFonts w:eastAsia="Calibri"/>
                <w:color w:val="auto"/>
                <w:sz w:val="20"/>
                <w:szCs w:val="20"/>
                <w:lang w:eastAsia="pl-PL"/>
              </w:rPr>
              <w:br/>
              <w:t>Impreza organizowana corocznie.</w:t>
            </w:r>
          </w:p>
        </w:tc>
        <w:tc>
          <w:tcPr>
            <w:tcW w:w="4068" w:type="dxa"/>
          </w:tcPr>
          <w:p w14:paraId="3EC43E51" w14:textId="77777777" w:rsidR="006D4D3E" w:rsidRPr="00C025E0" w:rsidRDefault="006D4D3E" w:rsidP="00727E31">
            <w:pPr>
              <w:pStyle w:val="Bezodstpw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025E0">
              <w:rPr>
                <w:sz w:val="20"/>
                <w:szCs w:val="20"/>
              </w:rPr>
              <w:t>Organizacja, pomiar czasu, wyżywienie, zabezpieczenie medyczne: impreza od 50 do 100 uczestników, relacja w mediach lokalnych.</w:t>
            </w:r>
          </w:p>
        </w:tc>
        <w:tc>
          <w:tcPr>
            <w:tcW w:w="904" w:type="dxa"/>
            <w:vAlign w:val="center"/>
          </w:tcPr>
          <w:p w14:paraId="09978D75" w14:textId="77777777" w:rsidR="006D4D3E" w:rsidRPr="00C025E0" w:rsidRDefault="006D4D3E" w:rsidP="00207EBD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025E0">
              <w:rPr>
                <w:sz w:val="20"/>
                <w:szCs w:val="20"/>
              </w:rPr>
              <w:t>2000</w:t>
            </w:r>
          </w:p>
        </w:tc>
        <w:tc>
          <w:tcPr>
            <w:tcW w:w="1294" w:type="dxa"/>
            <w:vAlign w:val="center"/>
          </w:tcPr>
          <w:p w14:paraId="161A87CA" w14:textId="77777777" w:rsidR="006D4D3E" w:rsidRPr="00C025E0" w:rsidRDefault="006D4D3E" w:rsidP="00207EBD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025E0">
              <w:rPr>
                <w:sz w:val="20"/>
                <w:szCs w:val="20"/>
              </w:rPr>
              <w:t>2000</w:t>
            </w:r>
          </w:p>
        </w:tc>
      </w:tr>
      <w:tr w:rsidR="00C025E0" w:rsidRPr="00C025E0" w14:paraId="357741B0" w14:textId="77777777" w:rsidTr="00C025E0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vMerge/>
          </w:tcPr>
          <w:p w14:paraId="7591F63B" w14:textId="77777777" w:rsidR="006D4D3E" w:rsidRPr="00C025E0" w:rsidRDefault="006D4D3E" w:rsidP="00727E31">
            <w:pPr>
              <w:pStyle w:val="Bezodstpw"/>
              <w:spacing w:line="276" w:lineRule="auto"/>
              <w:rPr>
                <w:rFonts w:eastAsia="Calibri"/>
                <w:sz w:val="20"/>
                <w:szCs w:val="20"/>
                <w:lang w:eastAsia="pl-PL"/>
              </w:rPr>
            </w:pPr>
          </w:p>
        </w:tc>
        <w:tc>
          <w:tcPr>
            <w:tcW w:w="3388" w:type="dxa"/>
          </w:tcPr>
          <w:p w14:paraId="7BA02EE4" w14:textId="77777777" w:rsidR="006D4D3E" w:rsidRPr="00C025E0" w:rsidRDefault="006D4D3E" w:rsidP="00727E31">
            <w:pPr>
              <w:pStyle w:val="Bezodstpw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025E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Organizacja imprez cyklicznych: „Festyn Gocki”</w:t>
            </w:r>
            <w:r w:rsidRPr="00C025E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br/>
              <w:t>Impreza organizowana corocznie.</w:t>
            </w:r>
          </w:p>
        </w:tc>
        <w:tc>
          <w:tcPr>
            <w:tcW w:w="4068" w:type="dxa"/>
          </w:tcPr>
          <w:p w14:paraId="4B33CB9A" w14:textId="77777777" w:rsidR="006D4D3E" w:rsidRPr="00C025E0" w:rsidRDefault="006D4D3E" w:rsidP="00727E31">
            <w:pPr>
              <w:pStyle w:val="Bezodstpw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025E0">
              <w:rPr>
                <w:sz w:val="20"/>
                <w:szCs w:val="20"/>
              </w:rPr>
              <w:t>Przewodnik – prowadzący, oprawa artystyczna, relacja w mediach lokalnych.</w:t>
            </w:r>
          </w:p>
        </w:tc>
        <w:tc>
          <w:tcPr>
            <w:tcW w:w="904" w:type="dxa"/>
            <w:vAlign w:val="center"/>
          </w:tcPr>
          <w:p w14:paraId="1D16A6A5" w14:textId="77777777" w:rsidR="006D4D3E" w:rsidRPr="00C025E0" w:rsidRDefault="006D4D3E" w:rsidP="00207EBD">
            <w:pPr>
              <w:pStyle w:val="Bezodstpw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025E0">
              <w:rPr>
                <w:sz w:val="20"/>
                <w:szCs w:val="20"/>
              </w:rPr>
              <w:t>2000</w:t>
            </w:r>
          </w:p>
        </w:tc>
        <w:tc>
          <w:tcPr>
            <w:tcW w:w="1294" w:type="dxa"/>
            <w:vAlign w:val="center"/>
          </w:tcPr>
          <w:p w14:paraId="0903B74D" w14:textId="77777777" w:rsidR="006D4D3E" w:rsidRPr="00C025E0" w:rsidRDefault="006D4D3E" w:rsidP="00207EBD">
            <w:pPr>
              <w:pStyle w:val="Bezodstpw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025E0">
              <w:rPr>
                <w:sz w:val="20"/>
                <w:szCs w:val="20"/>
              </w:rPr>
              <w:t>2000</w:t>
            </w:r>
          </w:p>
        </w:tc>
      </w:tr>
      <w:tr w:rsidR="00C025E0" w:rsidRPr="00C025E0" w14:paraId="07BCBDF7" w14:textId="77777777" w:rsidTr="00C025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vMerge/>
          </w:tcPr>
          <w:p w14:paraId="3B1FD880" w14:textId="77777777" w:rsidR="006D4D3E" w:rsidRPr="00C025E0" w:rsidRDefault="006D4D3E" w:rsidP="00A07577">
            <w:pPr>
              <w:pStyle w:val="Bezodstpw"/>
              <w:spacing w:line="276" w:lineRule="auto"/>
              <w:rPr>
                <w:rFonts w:eastAsia="Calibri"/>
                <w:sz w:val="20"/>
                <w:szCs w:val="20"/>
                <w:lang w:eastAsia="pl-PL"/>
              </w:rPr>
            </w:pPr>
          </w:p>
        </w:tc>
        <w:tc>
          <w:tcPr>
            <w:tcW w:w="3388" w:type="dxa"/>
          </w:tcPr>
          <w:p w14:paraId="4FC17EFD" w14:textId="77777777" w:rsidR="006D4D3E" w:rsidRPr="00C025E0" w:rsidRDefault="006D4D3E" w:rsidP="00A07577">
            <w:pPr>
              <w:pStyle w:val="Bezodstpw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025E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Organizacja imprez </w:t>
            </w:r>
            <w:r w:rsidRPr="00C025E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cyklicznych</w:t>
            </w:r>
            <w:r w:rsidRPr="00C025E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: „</w:t>
            </w:r>
            <w:proofErr w:type="spellStart"/>
            <w:r w:rsidRPr="00C025E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Kosznajderski</w:t>
            </w:r>
            <w:proofErr w:type="spellEnd"/>
            <w:r w:rsidRPr="00C025E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Rajd Rowerowy”</w:t>
            </w:r>
            <w:r w:rsidRPr="00C025E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C025E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Impreza organizowana corocznie.</w:t>
            </w:r>
          </w:p>
        </w:tc>
        <w:tc>
          <w:tcPr>
            <w:tcW w:w="4068" w:type="dxa"/>
          </w:tcPr>
          <w:p w14:paraId="4D319D9B" w14:textId="77777777" w:rsidR="006D4D3E" w:rsidRPr="00C025E0" w:rsidRDefault="006D4D3E" w:rsidP="00A07577">
            <w:pPr>
              <w:pStyle w:val="Bezodstpw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025E0">
              <w:rPr>
                <w:sz w:val="20"/>
                <w:szCs w:val="20"/>
              </w:rPr>
              <w:t xml:space="preserve">Poczęstunek, relacja w mediach lokalnych. </w:t>
            </w:r>
          </w:p>
        </w:tc>
        <w:tc>
          <w:tcPr>
            <w:tcW w:w="904" w:type="dxa"/>
            <w:vAlign w:val="center"/>
          </w:tcPr>
          <w:p w14:paraId="03781A28" w14:textId="77777777" w:rsidR="006D4D3E" w:rsidRPr="00C025E0" w:rsidRDefault="006D4D3E" w:rsidP="00207EBD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025E0">
              <w:rPr>
                <w:sz w:val="20"/>
                <w:szCs w:val="20"/>
              </w:rPr>
              <w:t>500</w:t>
            </w:r>
          </w:p>
        </w:tc>
        <w:tc>
          <w:tcPr>
            <w:tcW w:w="1294" w:type="dxa"/>
            <w:vAlign w:val="center"/>
          </w:tcPr>
          <w:p w14:paraId="319011A7" w14:textId="77777777" w:rsidR="006D4D3E" w:rsidRPr="00C025E0" w:rsidRDefault="006D4D3E" w:rsidP="00207EBD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025E0">
              <w:rPr>
                <w:sz w:val="20"/>
                <w:szCs w:val="20"/>
              </w:rPr>
              <w:t>500</w:t>
            </w:r>
          </w:p>
        </w:tc>
      </w:tr>
      <w:tr w:rsidR="00C025E0" w:rsidRPr="00C025E0" w14:paraId="177A3DD1" w14:textId="77777777" w:rsidTr="00C025E0">
        <w:trPr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vMerge/>
          </w:tcPr>
          <w:p w14:paraId="6ED064ED" w14:textId="77777777" w:rsidR="006D4D3E" w:rsidRPr="00C025E0" w:rsidRDefault="006D4D3E" w:rsidP="00F265E7">
            <w:pPr>
              <w:pStyle w:val="Bezodstpw"/>
              <w:spacing w:line="276" w:lineRule="auto"/>
              <w:rPr>
                <w:rFonts w:eastAsia="Calibri"/>
                <w:sz w:val="20"/>
                <w:szCs w:val="20"/>
                <w:lang w:eastAsia="pl-PL"/>
              </w:rPr>
            </w:pPr>
          </w:p>
        </w:tc>
        <w:tc>
          <w:tcPr>
            <w:tcW w:w="3388" w:type="dxa"/>
          </w:tcPr>
          <w:p w14:paraId="4BBCBAC7" w14:textId="77777777" w:rsidR="006D4D3E" w:rsidRPr="00C025E0" w:rsidRDefault="006D4D3E" w:rsidP="00F265E7">
            <w:pPr>
              <w:pStyle w:val="Bezodstpw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025E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Działania dotyczące animacji partnerstwa  przy wdrażaniu LSR</w:t>
            </w:r>
            <w:r w:rsidRPr="00C025E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br/>
              <w:t>- głównie spotkania.</w:t>
            </w:r>
          </w:p>
        </w:tc>
        <w:tc>
          <w:tcPr>
            <w:tcW w:w="4068" w:type="dxa"/>
          </w:tcPr>
          <w:p w14:paraId="225646AD" w14:textId="77777777" w:rsidR="006D4D3E" w:rsidRPr="00C025E0" w:rsidRDefault="006D4D3E" w:rsidP="00F265E7">
            <w:pPr>
              <w:pStyle w:val="Bezodstpw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025E0">
              <w:rPr>
                <w:sz w:val="20"/>
                <w:szCs w:val="20"/>
              </w:rPr>
              <w:t>Zaangażowanie trenerów i ekspertów, catering, koszt dojazdu.</w:t>
            </w:r>
          </w:p>
        </w:tc>
        <w:tc>
          <w:tcPr>
            <w:tcW w:w="904" w:type="dxa"/>
            <w:vAlign w:val="center"/>
          </w:tcPr>
          <w:p w14:paraId="62E22147" w14:textId="77777777" w:rsidR="006D4D3E" w:rsidRPr="00C025E0" w:rsidRDefault="006D4D3E" w:rsidP="00207EBD">
            <w:pPr>
              <w:pStyle w:val="Bezodstpw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025E0">
              <w:rPr>
                <w:sz w:val="20"/>
                <w:szCs w:val="20"/>
              </w:rPr>
              <w:t>1000</w:t>
            </w:r>
          </w:p>
        </w:tc>
        <w:tc>
          <w:tcPr>
            <w:tcW w:w="1294" w:type="dxa"/>
            <w:vAlign w:val="center"/>
          </w:tcPr>
          <w:p w14:paraId="1823971C" w14:textId="12208C44" w:rsidR="006D4D3E" w:rsidRPr="00C025E0" w:rsidRDefault="006D4D3E" w:rsidP="00207E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C025E0">
              <w:rPr>
                <w:rFonts w:ascii="Calibri" w:hAnsi="Calibri" w:cs="Calibri"/>
                <w:sz w:val="20"/>
                <w:szCs w:val="20"/>
              </w:rPr>
              <w:t>1000</w:t>
            </w:r>
          </w:p>
        </w:tc>
      </w:tr>
      <w:tr w:rsidR="00C025E0" w:rsidRPr="00C025E0" w14:paraId="0229032D" w14:textId="77777777" w:rsidTr="00C025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vMerge/>
          </w:tcPr>
          <w:p w14:paraId="47A24B2D" w14:textId="77777777" w:rsidR="006D4D3E" w:rsidRPr="00C025E0" w:rsidRDefault="006D4D3E" w:rsidP="00232DF2">
            <w:pPr>
              <w:pStyle w:val="Bezodstpw"/>
              <w:spacing w:line="276" w:lineRule="auto"/>
              <w:rPr>
                <w:rFonts w:eastAsia="Calibri"/>
                <w:sz w:val="20"/>
                <w:szCs w:val="20"/>
                <w:lang w:eastAsia="pl-PL"/>
              </w:rPr>
            </w:pPr>
          </w:p>
        </w:tc>
        <w:tc>
          <w:tcPr>
            <w:tcW w:w="3388" w:type="dxa"/>
          </w:tcPr>
          <w:p w14:paraId="382AC56E" w14:textId="77777777" w:rsidR="006D4D3E" w:rsidRPr="00C025E0" w:rsidRDefault="006D4D3E" w:rsidP="00232DF2">
            <w:pPr>
              <w:pStyle w:val="Bezodstpw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025E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Działania dotyczące animacji innowacji przy wdrażaniu LSR </w:t>
            </w:r>
            <w:r w:rsidRPr="00C025E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br/>
              <w:t>- głównie spotkania.</w:t>
            </w:r>
          </w:p>
        </w:tc>
        <w:tc>
          <w:tcPr>
            <w:tcW w:w="4068" w:type="dxa"/>
          </w:tcPr>
          <w:p w14:paraId="5BE4DCC2" w14:textId="77777777" w:rsidR="006D4D3E" w:rsidRPr="00C025E0" w:rsidRDefault="006D4D3E" w:rsidP="00232DF2">
            <w:pPr>
              <w:pStyle w:val="Bezodstpw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025E0">
              <w:rPr>
                <w:sz w:val="20"/>
                <w:szCs w:val="20"/>
              </w:rPr>
              <w:t>Zaangażowanie trenerów i ekspertów, catering, koszt dojazdu.</w:t>
            </w:r>
          </w:p>
        </w:tc>
        <w:tc>
          <w:tcPr>
            <w:tcW w:w="904" w:type="dxa"/>
            <w:vAlign w:val="center"/>
          </w:tcPr>
          <w:p w14:paraId="75F5E979" w14:textId="77777777" w:rsidR="006D4D3E" w:rsidRPr="00C025E0" w:rsidRDefault="006D4D3E" w:rsidP="00207EBD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025E0">
              <w:rPr>
                <w:sz w:val="20"/>
                <w:szCs w:val="20"/>
              </w:rPr>
              <w:t>1000</w:t>
            </w:r>
          </w:p>
        </w:tc>
        <w:tc>
          <w:tcPr>
            <w:tcW w:w="1294" w:type="dxa"/>
            <w:vAlign w:val="center"/>
          </w:tcPr>
          <w:p w14:paraId="760AAF7B" w14:textId="05B1BB2A" w:rsidR="006D4D3E" w:rsidRPr="00C025E0" w:rsidRDefault="006D4D3E" w:rsidP="00207EBD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025E0">
              <w:rPr>
                <w:rFonts w:ascii="Calibri" w:hAnsi="Calibri" w:cs="Calibri"/>
                <w:sz w:val="20"/>
                <w:szCs w:val="20"/>
              </w:rPr>
              <w:t>1000</w:t>
            </w:r>
          </w:p>
        </w:tc>
      </w:tr>
      <w:tr w:rsidR="00C025E0" w:rsidRPr="00C025E0" w14:paraId="53B4594E" w14:textId="77777777" w:rsidTr="00C025E0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vMerge/>
          </w:tcPr>
          <w:p w14:paraId="7A6B9495" w14:textId="77777777" w:rsidR="006D4D3E" w:rsidRPr="00C025E0" w:rsidRDefault="006D4D3E" w:rsidP="00232DF2">
            <w:pPr>
              <w:pStyle w:val="Bezodstpw"/>
              <w:spacing w:line="276" w:lineRule="auto"/>
              <w:rPr>
                <w:rFonts w:eastAsia="Calibri"/>
                <w:sz w:val="20"/>
                <w:szCs w:val="20"/>
                <w:lang w:eastAsia="pl-PL"/>
              </w:rPr>
            </w:pPr>
          </w:p>
        </w:tc>
        <w:tc>
          <w:tcPr>
            <w:tcW w:w="3388" w:type="dxa"/>
          </w:tcPr>
          <w:p w14:paraId="0C302407" w14:textId="77777777" w:rsidR="006D4D3E" w:rsidRPr="00C025E0" w:rsidRDefault="006D4D3E" w:rsidP="00232DF2">
            <w:pPr>
              <w:pStyle w:val="Bezodstpw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025E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Spotkania animacyjne i aktywizacyjne dedykowane seniorom.</w:t>
            </w:r>
          </w:p>
        </w:tc>
        <w:tc>
          <w:tcPr>
            <w:tcW w:w="4068" w:type="dxa"/>
          </w:tcPr>
          <w:p w14:paraId="2DE2C961" w14:textId="77777777" w:rsidR="006D4D3E" w:rsidRPr="00C025E0" w:rsidRDefault="006D4D3E" w:rsidP="00232DF2">
            <w:pPr>
              <w:pStyle w:val="Bezodstpw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025E0">
              <w:rPr>
                <w:sz w:val="20"/>
                <w:szCs w:val="20"/>
              </w:rPr>
              <w:t>Prowadzący, catering, sala szkoleniowa.</w:t>
            </w:r>
          </w:p>
        </w:tc>
        <w:tc>
          <w:tcPr>
            <w:tcW w:w="904" w:type="dxa"/>
            <w:vAlign w:val="center"/>
          </w:tcPr>
          <w:p w14:paraId="705467DA" w14:textId="77777777" w:rsidR="006D4D3E" w:rsidRPr="00C025E0" w:rsidRDefault="006D4D3E" w:rsidP="00207EBD">
            <w:pPr>
              <w:pStyle w:val="Bezodstpw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025E0">
              <w:rPr>
                <w:sz w:val="20"/>
                <w:szCs w:val="20"/>
              </w:rPr>
              <w:t>1000</w:t>
            </w:r>
          </w:p>
        </w:tc>
        <w:tc>
          <w:tcPr>
            <w:tcW w:w="1294" w:type="dxa"/>
            <w:vAlign w:val="center"/>
          </w:tcPr>
          <w:p w14:paraId="7120F953" w14:textId="0E65DF0D" w:rsidR="006D4D3E" w:rsidRPr="00C025E0" w:rsidRDefault="006D4D3E" w:rsidP="00207EBD">
            <w:pPr>
              <w:pStyle w:val="Bezodstpw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025E0">
              <w:rPr>
                <w:rFonts w:ascii="Calibri" w:hAnsi="Calibri" w:cs="Calibri"/>
                <w:sz w:val="20"/>
                <w:szCs w:val="20"/>
              </w:rPr>
              <w:t>1000</w:t>
            </w:r>
          </w:p>
        </w:tc>
      </w:tr>
      <w:tr w:rsidR="00C025E0" w:rsidRPr="00C025E0" w14:paraId="117183BE" w14:textId="77777777" w:rsidTr="00C025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vMerge/>
          </w:tcPr>
          <w:p w14:paraId="48D2F68D" w14:textId="77777777" w:rsidR="006D4D3E" w:rsidRPr="00C025E0" w:rsidRDefault="006D4D3E" w:rsidP="00232DF2">
            <w:pPr>
              <w:pStyle w:val="Bezodstpw"/>
              <w:spacing w:line="276" w:lineRule="auto"/>
              <w:rPr>
                <w:rFonts w:eastAsia="Calibri"/>
                <w:sz w:val="20"/>
                <w:szCs w:val="20"/>
                <w:lang w:eastAsia="pl-PL"/>
              </w:rPr>
            </w:pPr>
          </w:p>
        </w:tc>
        <w:tc>
          <w:tcPr>
            <w:tcW w:w="3388" w:type="dxa"/>
          </w:tcPr>
          <w:p w14:paraId="60496AAB" w14:textId="77777777" w:rsidR="006D4D3E" w:rsidRPr="00C025E0" w:rsidRDefault="006D4D3E" w:rsidP="00232DF2">
            <w:pPr>
              <w:pStyle w:val="Bezodstpw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025E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Spotkania animacyjne i aktywizacyjne dedykowane osobom młodym.</w:t>
            </w:r>
          </w:p>
        </w:tc>
        <w:tc>
          <w:tcPr>
            <w:tcW w:w="4068" w:type="dxa"/>
          </w:tcPr>
          <w:p w14:paraId="7B8E0E17" w14:textId="77777777" w:rsidR="006D4D3E" w:rsidRPr="00C025E0" w:rsidRDefault="006D4D3E" w:rsidP="00232DF2">
            <w:pPr>
              <w:pStyle w:val="Bezodstpw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025E0">
              <w:rPr>
                <w:sz w:val="20"/>
                <w:szCs w:val="20"/>
              </w:rPr>
              <w:t>Prowadzący, catering, sala szkoleniowa.</w:t>
            </w:r>
          </w:p>
        </w:tc>
        <w:tc>
          <w:tcPr>
            <w:tcW w:w="904" w:type="dxa"/>
            <w:vAlign w:val="center"/>
          </w:tcPr>
          <w:p w14:paraId="13BF7EBF" w14:textId="77777777" w:rsidR="006D4D3E" w:rsidRPr="00C025E0" w:rsidRDefault="006D4D3E" w:rsidP="00207EBD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025E0">
              <w:rPr>
                <w:sz w:val="20"/>
                <w:szCs w:val="20"/>
              </w:rPr>
              <w:t>1000</w:t>
            </w:r>
          </w:p>
        </w:tc>
        <w:tc>
          <w:tcPr>
            <w:tcW w:w="1294" w:type="dxa"/>
            <w:vAlign w:val="center"/>
          </w:tcPr>
          <w:p w14:paraId="346E1890" w14:textId="752AB050" w:rsidR="006D4D3E" w:rsidRPr="00C025E0" w:rsidRDefault="006D4D3E" w:rsidP="00207EBD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025E0">
              <w:rPr>
                <w:rFonts w:ascii="Calibri" w:hAnsi="Calibri" w:cs="Calibri"/>
                <w:sz w:val="20"/>
                <w:szCs w:val="20"/>
              </w:rPr>
              <w:t>1000</w:t>
            </w:r>
          </w:p>
        </w:tc>
      </w:tr>
      <w:tr w:rsidR="00C025E0" w:rsidRPr="00C025E0" w14:paraId="767CCB15" w14:textId="77777777" w:rsidTr="00C025E0">
        <w:trPr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vMerge/>
          </w:tcPr>
          <w:p w14:paraId="4AD7BF4E" w14:textId="77777777" w:rsidR="006D4D3E" w:rsidRPr="00C025E0" w:rsidRDefault="006D4D3E" w:rsidP="00232DF2">
            <w:pPr>
              <w:pStyle w:val="Bezodstpw"/>
              <w:spacing w:line="276" w:lineRule="auto"/>
              <w:rPr>
                <w:rFonts w:eastAsia="Calibri"/>
                <w:sz w:val="20"/>
                <w:szCs w:val="20"/>
                <w:lang w:eastAsia="pl-PL"/>
              </w:rPr>
            </w:pPr>
          </w:p>
        </w:tc>
        <w:tc>
          <w:tcPr>
            <w:tcW w:w="3388" w:type="dxa"/>
          </w:tcPr>
          <w:p w14:paraId="51D2DE6A" w14:textId="77777777" w:rsidR="006D4D3E" w:rsidRPr="00C025E0" w:rsidRDefault="006D4D3E" w:rsidP="00232DF2">
            <w:pPr>
              <w:pStyle w:val="Bezodstpw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025E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Spotkania animacyjne i aktywizacyjne dedykowane dla opiekunów osób faktycznie niesamodzielnych.</w:t>
            </w:r>
          </w:p>
        </w:tc>
        <w:tc>
          <w:tcPr>
            <w:tcW w:w="4068" w:type="dxa"/>
          </w:tcPr>
          <w:p w14:paraId="21AB6280" w14:textId="77777777" w:rsidR="006D4D3E" w:rsidRPr="00C025E0" w:rsidRDefault="006D4D3E" w:rsidP="00232DF2">
            <w:pPr>
              <w:pStyle w:val="Bezodstpw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025E0">
              <w:rPr>
                <w:sz w:val="20"/>
                <w:szCs w:val="20"/>
              </w:rPr>
              <w:t>Prowadzący, catering, sala szkoleniowa.</w:t>
            </w:r>
          </w:p>
          <w:p w14:paraId="46EE81BF" w14:textId="77777777" w:rsidR="006D4D3E" w:rsidRPr="00C025E0" w:rsidRDefault="006D4D3E" w:rsidP="00232DF2">
            <w:pPr>
              <w:pStyle w:val="Bezodstpw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6F44D89" w14:textId="77777777" w:rsidR="006D4D3E" w:rsidRPr="00C025E0" w:rsidRDefault="006D4D3E" w:rsidP="00232DF2">
            <w:pPr>
              <w:pStyle w:val="Bezodstpw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04" w:type="dxa"/>
            <w:vAlign w:val="center"/>
          </w:tcPr>
          <w:p w14:paraId="254F4FBF" w14:textId="77777777" w:rsidR="006D4D3E" w:rsidRPr="00C025E0" w:rsidRDefault="006D4D3E" w:rsidP="00207EBD">
            <w:pPr>
              <w:pStyle w:val="Bezodstpw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EB31718" w14:textId="77777777" w:rsidR="006D4D3E" w:rsidRPr="00C025E0" w:rsidRDefault="006D4D3E" w:rsidP="00207EBD">
            <w:pPr>
              <w:pStyle w:val="Bezodstpw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025E0">
              <w:rPr>
                <w:sz w:val="20"/>
                <w:szCs w:val="20"/>
              </w:rPr>
              <w:t>1000</w:t>
            </w:r>
          </w:p>
        </w:tc>
        <w:tc>
          <w:tcPr>
            <w:tcW w:w="1294" w:type="dxa"/>
            <w:vAlign w:val="center"/>
          </w:tcPr>
          <w:p w14:paraId="6789E336" w14:textId="01BAEEEB" w:rsidR="006D4D3E" w:rsidRPr="00C025E0" w:rsidRDefault="006D4D3E" w:rsidP="00207EBD">
            <w:pPr>
              <w:pStyle w:val="Bezodstpw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025E0">
              <w:rPr>
                <w:sz w:val="20"/>
                <w:szCs w:val="20"/>
              </w:rPr>
              <w:br/>
            </w:r>
            <w:r w:rsidRPr="00C025E0">
              <w:rPr>
                <w:rFonts w:ascii="Calibri" w:hAnsi="Calibri" w:cs="Calibri"/>
                <w:sz w:val="20"/>
                <w:szCs w:val="20"/>
              </w:rPr>
              <w:t>1000</w:t>
            </w:r>
          </w:p>
        </w:tc>
      </w:tr>
      <w:tr w:rsidR="00C025E0" w:rsidRPr="00C025E0" w14:paraId="052E3E90" w14:textId="77777777" w:rsidTr="00C025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</w:tcPr>
          <w:p w14:paraId="2C87CE5B" w14:textId="77777777" w:rsidR="006D4D3E" w:rsidRPr="00C025E0" w:rsidRDefault="006D4D3E" w:rsidP="00CE1890">
            <w:pPr>
              <w:pStyle w:val="Default"/>
              <w:rPr>
                <w:b w:val="0"/>
                <w:bCs w:val="0"/>
                <w:color w:val="auto"/>
              </w:rPr>
            </w:pPr>
            <w:r w:rsidRPr="00C025E0">
              <w:rPr>
                <w:rFonts w:eastAsia="Calibri"/>
                <w:color w:val="auto"/>
                <w:sz w:val="20"/>
                <w:szCs w:val="20"/>
                <w:lang w:eastAsia="pl-PL"/>
              </w:rPr>
              <w:t>Kampania informacyjna dotycząca przygotowania, realizacji i rozliczenia operacji.</w:t>
            </w:r>
          </w:p>
        </w:tc>
        <w:tc>
          <w:tcPr>
            <w:tcW w:w="3388" w:type="dxa"/>
          </w:tcPr>
          <w:p w14:paraId="710437EC" w14:textId="77777777" w:rsidR="006D4D3E" w:rsidRPr="00C025E0" w:rsidRDefault="006D4D3E" w:rsidP="00232DF2">
            <w:pPr>
              <w:pStyle w:val="Bezodstpw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C025E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Spotkania informacyjno-szkoleniowe. </w:t>
            </w:r>
          </w:p>
        </w:tc>
        <w:tc>
          <w:tcPr>
            <w:tcW w:w="4068" w:type="dxa"/>
          </w:tcPr>
          <w:p w14:paraId="49E241C9" w14:textId="77777777" w:rsidR="006D4D3E" w:rsidRPr="00C025E0" w:rsidRDefault="006D4D3E" w:rsidP="00232DF2">
            <w:pPr>
              <w:pStyle w:val="Bezodstpw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C025E0">
              <w:rPr>
                <w:sz w:val="20"/>
                <w:szCs w:val="20"/>
                <w:lang w:eastAsia="pl-PL"/>
              </w:rPr>
              <w:t>Koszt cateringu kawowego, koszt materiałów (teczki, notesy, długopisy).</w:t>
            </w:r>
          </w:p>
        </w:tc>
        <w:tc>
          <w:tcPr>
            <w:tcW w:w="904" w:type="dxa"/>
            <w:vAlign w:val="center"/>
          </w:tcPr>
          <w:p w14:paraId="080288FA" w14:textId="77777777" w:rsidR="006D4D3E" w:rsidRPr="00C025E0" w:rsidRDefault="006D4D3E" w:rsidP="00207EBD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44D80D6" w14:textId="77777777" w:rsidR="006D4D3E" w:rsidRPr="00C025E0" w:rsidRDefault="006D4D3E" w:rsidP="00207EBD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025E0">
              <w:rPr>
                <w:sz w:val="20"/>
                <w:szCs w:val="20"/>
              </w:rPr>
              <w:t>800</w:t>
            </w:r>
          </w:p>
        </w:tc>
        <w:tc>
          <w:tcPr>
            <w:tcW w:w="1294" w:type="dxa"/>
            <w:vAlign w:val="center"/>
          </w:tcPr>
          <w:p w14:paraId="0C547D6B" w14:textId="77777777" w:rsidR="006D4D3E" w:rsidRPr="00C025E0" w:rsidRDefault="006D4D3E" w:rsidP="00207EBD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05C2606" w14:textId="7B6C589A" w:rsidR="006D4D3E" w:rsidRPr="00C025E0" w:rsidRDefault="006D4D3E" w:rsidP="00207EBD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025E0">
              <w:rPr>
                <w:sz w:val="20"/>
                <w:szCs w:val="20"/>
              </w:rPr>
              <w:t>800</w:t>
            </w:r>
          </w:p>
        </w:tc>
      </w:tr>
      <w:tr w:rsidR="00C025E0" w:rsidRPr="00C025E0" w14:paraId="18FF3525" w14:textId="77777777" w:rsidTr="00C025E0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</w:tcPr>
          <w:p w14:paraId="5A22BF53" w14:textId="77777777" w:rsidR="006D4D3E" w:rsidRPr="00C025E0" w:rsidRDefault="006D4D3E" w:rsidP="00A07577">
            <w:pPr>
              <w:pStyle w:val="Default"/>
              <w:rPr>
                <w:rFonts w:eastAsia="Calibri"/>
                <w:color w:val="auto"/>
                <w:sz w:val="20"/>
                <w:szCs w:val="20"/>
                <w:lang w:eastAsia="pl-PL"/>
              </w:rPr>
            </w:pPr>
            <w:r w:rsidRPr="00C025E0">
              <w:rPr>
                <w:rFonts w:eastAsia="Calibri"/>
                <w:color w:val="auto"/>
                <w:sz w:val="20"/>
                <w:szCs w:val="20"/>
                <w:lang w:eastAsia="pl-PL"/>
              </w:rPr>
              <w:t xml:space="preserve">Łącznie </w:t>
            </w:r>
          </w:p>
        </w:tc>
        <w:tc>
          <w:tcPr>
            <w:tcW w:w="3388" w:type="dxa"/>
          </w:tcPr>
          <w:p w14:paraId="0212C905" w14:textId="77777777" w:rsidR="006D4D3E" w:rsidRPr="00C025E0" w:rsidRDefault="006D4D3E" w:rsidP="00207EBD">
            <w:pPr>
              <w:pStyle w:val="Bezodstpw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025E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n/d</w:t>
            </w:r>
          </w:p>
        </w:tc>
        <w:tc>
          <w:tcPr>
            <w:tcW w:w="4068" w:type="dxa"/>
          </w:tcPr>
          <w:p w14:paraId="25B66D94" w14:textId="77777777" w:rsidR="006D4D3E" w:rsidRPr="00C025E0" w:rsidRDefault="006D4D3E" w:rsidP="00207EBD">
            <w:pPr>
              <w:pStyle w:val="Bezodstpw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025E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n/d</w:t>
            </w:r>
          </w:p>
        </w:tc>
        <w:tc>
          <w:tcPr>
            <w:tcW w:w="904" w:type="dxa"/>
          </w:tcPr>
          <w:p w14:paraId="62969969" w14:textId="77777777" w:rsidR="006D4D3E" w:rsidRPr="00C025E0" w:rsidRDefault="006D4D3E" w:rsidP="00F265E7">
            <w:pPr>
              <w:pStyle w:val="Bezodstpw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25E0">
              <w:rPr>
                <w:rFonts w:ascii="Times New Roman" w:hAnsi="Times New Roman" w:cs="Times New Roman"/>
                <w:sz w:val="20"/>
                <w:szCs w:val="20"/>
              </w:rPr>
              <w:t>10 300</w:t>
            </w:r>
          </w:p>
        </w:tc>
        <w:tc>
          <w:tcPr>
            <w:tcW w:w="1294" w:type="dxa"/>
          </w:tcPr>
          <w:p w14:paraId="46884F66" w14:textId="027A89B5" w:rsidR="006D4D3E" w:rsidRPr="00C025E0" w:rsidRDefault="006D4D3E" w:rsidP="00F265E7">
            <w:pPr>
              <w:pStyle w:val="Bezodstpw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25E0">
              <w:rPr>
                <w:rFonts w:ascii="Times New Roman" w:hAnsi="Times New Roman" w:cs="Times New Roman"/>
                <w:sz w:val="20"/>
                <w:szCs w:val="20"/>
              </w:rPr>
              <w:t>10 300</w:t>
            </w:r>
          </w:p>
        </w:tc>
      </w:tr>
    </w:tbl>
    <w:p w14:paraId="11A687A3" w14:textId="77777777" w:rsidR="00357081" w:rsidRPr="00C025E0" w:rsidRDefault="00357081" w:rsidP="006F21F5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sectPr w:rsidR="00357081" w:rsidRPr="00C025E0" w:rsidSect="00290A52">
      <w:pgSz w:w="16838" w:h="11906" w:orient="landscape"/>
      <w:pgMar w:top="1417" w:right="1417" w:bottom="56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BDCF9" w14:textId="77777777" w:rsidR="00D13AE9" w:rsidRDefault="00D13AE9" w:rsidP="00596495">
      <w:pPr>
        <w:spacing w:after="0" w:line="240" w:lineRule="auto"/>
      </w:pPr>
      <w:r>
        <w:separator/>
      </w:r>
    </w:p>
  </w:endnote>
  <w:endnote w:type="continuationSeparator" w:id="0">
    <w:p w14:paraId="37F762E0" w14:textId="77777777" w:rsidR="00D13AE9" w:rsidRDefault="00D13AE9" w:rsidP="00596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1720999"/>
      <w:docPartObj>
        <w:docPartGallery w:val="Page Numbers (Bottom of Page)"/>
        <w:docPartUnique/>
      </w:docPartObj>
    </w:sdtPr>
    <w:sdtContent>
      <w:p w14:paraId="7BEBDC18" w14:textId="68A2A5B4" w:rsidR="001D3619" w:rsidRDefault="001D3619" w:rsidP="001D361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5F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BB1E1" w14:textId="77777777" w:rsidR="00D13AE9" w:rsidRDefault="00D13AE9" w:rsidP="00596495">
      <w:pPr>
        <w:spacing w:after="0" w:line="240" w:lineRule="auto"/>
      </w:pPr>
      <w:r>
        <w:separator/>
      </w:r>
    </w:p>
  </w:footnote>
  <w:footnote w:type="continuationSeparator" w:id="0">
    <w:p w14:paraId="2E813471" w14:textId="77777777" w:rsidR="00D13AE9" w:rsidRDefault="00D13AE9" w:rsidP="00596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E3EB9" w14:textId="77777777" w:rsidR="0038220A" w:rsidRPr="0038220A" w:rsidRDefault="0038220A" w:rsidP="0048431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D17F0C7" wp14:editId="1A7CF623">
          <wp:extent cx="5760720" cy="696437"/>
          <wp:effectExtent l="0" t="0" r="0" b="8890"/>
          <wp:docPr id="380331707" name="Obraz 380331707" descr="C:\Users\Kraina Sanu\Desktop\LOGO\230225_MR_Logotypy_wielofunduszzow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raina Sanu\Desktop\LOGO\230225_MR_Logotypy_wielofunduszzow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64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2485C"/>
    <w:multiLevelType w:val="hybridMultilevel"/>
    <w:tmpl w:val="84A8C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44505"/>
    <w:multiLevelType w:val="hybridMultilevel"/>
    <w:tmpl w:val="198EA2E8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E57CB"/>
    <w:multiLevelType w:val="hybridMultilevel"/>
    <w:tmpl w:val="A66E79E6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E251B"/>
    <w:multiLevelType w:val="hybridMultilevel"/>
    <w:tmpl w:val="4DE266A2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014454">
    <w:abstractNumId w:val="2"/>
  </w:num>
  <w:num w:numId="2" w16cid:durableId="815611587">
    <w:abstractNumId w:val="3"/>
  </w:num>
  <w:num w:numId="3" w16cid:durableId="1356349330">
    <w:abstractNumId w:val="1"/>
  </w:num>
  <w:num w:numId="4" w16cid:durableId="877745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DA7"/>
    <w:rsid w:val="00005684"/>
    <w:rsid w:val="000126AC"/>
    <w:rsid w:val="000237FC"/>
    <w:rsid w:val="000246BC"/>
    <w:rsid w:val="00030D60"/>
    <w:rsid w:val="00042D9C"/>
    <w:rsid w:val="00047B49"/>
    <w:rsid w:val="000625D5"/>
    <w:rsid w:val="000657F6"/>
    <w:rsid w:val="000840F8"/>
    <w:rsid w:val="000939F8"/>
    <w:rsid w:val="00097135"/>
    <w:rsid w:val="000A1DD0"/>
    <w:rsid w:val="000A2941"/>
    <w:rsid w:val="000A42CE"/>
    <w:rsid w:val="000C09EA"/>
    <w:rsid w:val="000D1253"/>
    <w:rsid w:val="000E5C6B"/>
    <w:rsid w:val="000F3763"/>
    <w:rsid w:val="000F7D74"/>
    <w:rsid w:val="001224F9"/>
    <w:rsid w:val="00132796"/>
    <w:rsid w:val="0014222D"/>
    <w:rsid w:val="00163467"/>
    <w:rsid w:val="001674FA"/>
    <w:rsid w:val="00176906"/>
    <w:rsid w:val="00193150"/>
    <w:rsid w:val="001A334B"/>
    <w:rsid w:val="001A3D9E"/>
    <w:rsid w:val="001A5E36"/>
    <w:rsid w:val="001C4C9B"/>
    <w:rsid w:val="001D3619"/>
    <w:rsid w:val="001D70C7"/>
    <w:rsid w:val="001F1726"/>
    <w:rsid w:val="00205E90"/>
    <w:rsid w:val="00207EBD"/>
    <w:rsid w:val="00211E44"/>
    <w:rsid w:val="002203A3"/>
    <w:rsid w:val="00232D00"/>
    <w:rsid w:val="00232DF2"/>
    <w:rsid w:val="00255959"/>
    <w:rsid w:val="00276C6A"/>
    <w:rsid w:val="002810A3"/>
    <w:rsid w:val="00290A52"/>
    <w:rsid w:val="002A497A"/>
    <w:rsid w:val="002B787C"/>
    <w:rsid w:val="002D5A59"/>
    <w:rsid w:val="002F44B7"/>
    <w:rsid w:val="00310574"/>
    <w:rsid w:val="0031353D"/>
    <w:rsid w:val="00326CBC"/>
    <w:rsid w:val="003520DC"/>
    <w:rsid w:val="00357081"/>
    <w:rsid w:val="003631ED"/>
    <w:rsid w:val="00366BAC"/>
    <w:rsid w:val="0037209F"/>
    <w:rsid w:val="0038220A"/>
    <w:rsid w:val="00393813"/>
    <w:rsid w:val="00397E6A"/>
    <w:rsid w:val="003B5675"/>
    <w:rsid w:val="003B5E2F"/>
    <w:rsid w:val="003C058D"/>
    <w:rsid w:val="003D148E"/>
    <w:rsid w:val="003D3C22"/>
    <w:rsid w:val="003E266F"/>
    <w:rsid w:val="003F3679"/>
    <w:rsid w:val="004017C7"/>
    <w:rsid w:val="004102E0"/>
    <w:rsid w:val="0043075F"/>
    <w:rsid w:val="004310DD"/>
    <w:rsid w:val="00460F9B"/>
    <w:rsid w:val="00461A6A"/>
    <w:rsid w:val="00472780"/>
    <w:rsid w:val="0048431A"/>
    <w:rsid w:val="004869F9"/>
    <w:rsid w:val="00490385"/>
    <w:rsid w:val="0049367E"/>
    <w:rsid w:val="004A12AA"/>
    <w:rsid w:val="004B40CC"/>
    <w:rsid w:val="004C08B7"/>
    <w:rsid w:val="004C22C3"/>
    <w:rsid w:val="004C6411"/>
    <w:rsid w:val="004D3CFE"/>
    <w:rsid w:val="004D78A0"/>
    <w:rsid w:val="004E1C76"/>
    <w:rsid w:val="004F2699"/>
    <w:rsid w:val="00513A0A"/>
    <w:rsid w:val="00530203"/>
    <w:rsid w:val="00545316"/>
    <w:rsid w:val="005455D2"/>
    <w:rsid w:val="0055009D"/>
    <w:rsid w:val="005609AC"/>
    <w:rsid w:val="00566A33"/>
    <w:rsid w:val="00567E57"/>
    <w:rsid w:val="00570F3B"/>
    <w:rsid w:val="00593C44"/>
    <w:rsid w:val="00595324"/>
    <w:rsid w:val="00596495"/>
    <w:rsid w:val="005A057D"/>
    <w:rsid w:val="005B4101"/>
    <w:rsid w:val="005B54C8"/>
    <w:rsid w:val="005B67A0"/>
    <w:rsid w:val="005C30B2"/>
    <w:rsid w:val="005D0154"/>
    <w:rsid w:val="005D2C41"/>
    <w:rsid w:val="005F26F4"/>
    <w:rsid w:val="005F3FB8"/>
    <w:rsid w:val="00646AAD"/>
    <w:rsid w:val="00664095"/>
    <w:rsid w:val="0066596C"/>
    <w:rsid w:val="00666479"/>
    <w:rsid w:val="00681A52"/>
    <w:rsid w:val="00693584"/>
    <w:rsid w:val="006A3315"/>
    <w:rsid w:val="006A5E3E"/>
    <w:rsid w:val="006B1700"/>
    <w:rsid w:val="006C098C"/>
    <w:rsid w:val="006D0352"/>
    <w:rsid w:val="006D2C74"/>
    <w:rsid w:val="006D4D3E"/>
    <w:rsid w:val="006F21F5"/>
    <w:rsid w:val="00700716"/>
    <w:rsid w:val="00701E36"/>
    <w:rsid w:val="007068F4"/>
    <w:rsid w:val="00715E49"/>
    <w:rsid w:val="00725C33"/>
    <w:rsid w:val="00727E31"/>
    <w:rsid w:val="00733398"/>
    <w:rsid w:val="00745DA7"/>
    <w:rsid w:val="00755CAB"/>
    <w:rsid w:val="00765FF0"/>
    <w:rsid w:val="00783FF1"/>
    <w:rsid w:val="00786348"/>
    <w:rsid w:val="0078720C"/>
    <w:rsid w:val="007A16B0"/>
    <w:rsid w:val="007A4AEB"/>
    <w:rsid w:val="007A7854"/>
    <w:rsid w:val="007C3C52"/>
    <w:rsid w:val="007E3A27"/>
    <w:rsid w:val="00802399"/>
    <w:rsid w:val="00802AAA"/>
    <w:rsid w:val="00803607"/>
    <w:rsid w:val="008110E8"/>
    <w:rsid w:val="0081128F"/>
    <w:rsid w:val="00811A69"/>
    <w:rsid w:val="00812203"/>
    <w:rsid w:val="00837406"/>
    <w:rsid w:val="00840C1F"/>
    <w:rsid w:val="008461E1"/>
    <w:rsid w:val="00855E11"/>
    <w:rsid w:val="00856407"/>
    <w:rsid w:val="00870F57"/>
    <w:rsid w:val="008712A0"/>
    <w:rsid w:val="00887F7A"/>
    <w:rsid w:val="00894FAC"/>
    <w:rsid w:val="00896877"/>
    <w:rsid w:val="008A36B6"/>
    <w:rsid w:val="008A37D4"/>
    <w:rsid w:val="008A7EDE"/>
    <w:rsid w:val="008B55D2"/>
    <w:rsid w:val="008B69D8"/>
    <w:rsid w:val="008D2A1B"/>
    <w:rsid w:val="008D321F"/>
    <w:rsid w:val="008E2CDC"/>
    <w:rsid w:val="008E53F7"/>
    <w:rsid w:val="00902B6A"/>
    <w:rsid w:val="009041AF"/>
    <w:rsid w:val="00904453"/>
    <w:rsid w:val="00932D75"/>
    <w:rsid w:val="00942849"/>
    <w:rsid w:val="00943938"/>
    <w:rsid w:val="00947936"/>
    <w:rsid w:val="00955567"/>
    <w:rsid w:val="00977516"/>
    <w:rsid w:val="00982D00"/>
    <w:rsid w:val="00993434"/>
    <w:rsid w:val="0099453F"/>
    <w:rsid w:val="009B077C"/>
    <w:rsid w:val="009B314B"/>
    <w:rsid w:val="009C2B86"/>
    <w:rsid w:val="009D7848"/>
    <w:rsid w:val="009D799B"/>
    <w:rsid w:val="009E1137"/>
    <w:rsid w:val="00A00AB2"/>
    <w:rsid w:val="00A07577"/>
    <w:rsid w:val="00A17686"/>
    <w:rsid w:val="00A33504"/>
    <w:rsid w:val="00A36D1E"/>
    <w:rsid w:val="00A461ED"/>
    <w:rsid w:val="00A616FF"/>
    <w:rsid w:val="00A738C6"/>
    <w:rsid w:val="00A744D5"/>
    <w:rsid w:val="00A90618"/>
    <w:rsid w:val="00A948D0"/>
    <w:rsid w:val="00A95B18"/>
    <w:rsid w:val="00AA1B53"/>
    <w:rsid w:val="00AB2AB0"/>
    <w:rsid w:val="00AD4970"/>
    <w:rsid w:val="00AD7587"/>
    <w:rsid w:val="00B044BB"/>
    <w:rsid w:val="00B0452A"/>
    <w:rsid w:val="00B16130"/>
    <w:rsid w:val="00B545F7"/>
    <w:rsid w:val="00B55BF4"/>
    <w:rsid w:val="00B56E67"/>
    <w:rsid w:val="00B70327"/>
    <w:rsid w:val="00B85B54"/>
    <w:rsid w:val="00B94271"/>
    <w:rsid w:val="00BA32ED"/>
    <w:rsid w:val="00BA6270"/>
    <w:rsid w:val="00BB1D0A"/>
    <w:rsid w:val="00BB20D1"/>
    <w:rsid w:val="00BD2604"/>
    <w:rsid w:val="00BD4177"/>
    <w:rsid w:val="00BD7572"/>
    <w:rsid w:val="00BE5775"/>
    <w:rsid w:val="00BF44AC"/>
    <w:rsid w:val="00BF7D0B"/>
    <w:rsid w:val="00C025E0"/>
    <w:rsid w:val="00C05F2E"/>
    <w:rsid w:val="00C246D9"/>
    <w:rsid w:val="00C33424"/>
    <w:rsid w:val="00C3613C"/>
    <w:rsid w:val="00C52BB0"/>
    <w:rsid w:val="00C5450F"/>
    <w:rsid w:val="00C61A8A"/>
    <w:rsid w:val="00C658E3"/>
    <w:rsid w:val="00C827B7"/>
    <w:rsid w:val="00C840F3"/>
    <w:rsid w:val="00C849A4"/>
    <w:rsid w:val="00CA0CE7"/>
    <w:rsid w:val="00CA5EC0"/>
    <w:rsid w:val="00CA7CE1"/>
    <w:rsid w:val="00CB22E7"/>
    <w:rsid w:val="00CD0B3B"/>
    <w:rsid w:val="00CE1890"/>
    <w:rsid w:val="00CF4C3E"/>
    <w:rsid w:val="00CF6DC4"/>
    <w:rsid w:val="00D12F70"/>
    <w:rsid w:val="00D13AE9"/>
    <w:rsid w:val="00D20576"/>
    <w:rsid w:val="00D23022"/>
    <w:rsid w:val="00D234E9"/>
    <w:rsid w:val="00D243B0"/>
    <w:rsid w:val="00D252DD"/>
    <w:rsid w:val="00D26648"/>
    <w:rsid w:val="00D46122"/>
    <w:rsid w:val="00D53BF3"/>
    <w:rsid w:val="00D57D63"/>
    <w:rsid w:val="00D927B7"/>
    <w:rsid w:val="00D975FA"/>
    <w:rsid w:val="00DA19A7"/>
    <w:rsid w:val="00DC45C0"/>
    <w:rsid w:val="00DC7796"/>
    <w:rsid w:val="00DD1B70"/>
    <w:rsid w:val="00DD4F4C"/>
    <w:rsid w:val="00DD687C"/>
    <w:rsid w:val="00DF0C14"/>
    <w:rsid w:val="00DF1E31"/>
    <w:rsid w:val="00DF2596"/>
    <w:rsid w:val="00DF2C93"/>
    <w:rsid w:val="00E075A0"/>
    <w:rsid w:val="00E13912"/>
    <w:rsid w:val="00E259E6"/>
    <w:rsid w:val="00E31336"/>
    <w:rsid w:val="00E3354C"/>
    <w:rsid w:val="00E3502A"/>
    <w:rsid w:val="00E47CCA"/>
    <w:rsid w:val="00E65A8E"/>
    <w:rsid w:val="00E80CC9"/>
    <w:rsid w:val="00E812B9"/>
    <w:rsid w:val="00E87AD2"/>
    <w:rsid w:val="00E918A0"/>
    <w:rsid w:val="00E934F1"/>
    <w:rsid w:val="00E94F56"/>
    <w:rsid w:val="00EB3485"/>
    <w:rsid w:val="00EC644C"/>
    <w:rsid w:val="00EF1D33"/>
    <w:rsid w:val="00EF4BC5"/>
    <w:rsid w:val="00F11B20"/>
    <w:rsid w:val="00F14BBD"/>
    <w:rsid w:val="00F20C3A"/>
    <w:rsid w:val="00F22ED7"/>
    <w:rsid w:val="00F265E7"/>
    <w:rsid w:val="00F27192"/>
    <w:rsid w:val="00F34864"/>
    <w:rsid w:val="00F400E7"/>
    <w:rsid w:val="00F40807"/>
    <w:rsid w:val="00F50F99"/>
    <w:rsid w:val="00F54D03"/>
    <w:rsid w:val="00F759A3"/>
    <w:rsid w:val="00F76FAE"/>
    <w:rsid w:val="00FA1A78"/>
    <w:rsid w:val="00FB1753"/>
    <w:rsid w:val="00FB387E"/>
    <w:rsid w:val="00FB6393"/>
    <w:rsid w:val="00FD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0859CB"/>
  <w15:docId w15:val="{BCA5BADD-CBA0-49D6-8667-98D985C47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64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66479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A5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A5E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64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649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649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0C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C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0C1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82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20A"/>
  </w:style>
  <w:style w:type="paragraph" w:styleId="Stopka">
    <w:name w:val="footer"/>
    <w:basedOn w:val="Normalny"/>
    <w:link w:val="StopkaZnak"/>
    <w:uiPriority w:val="99"/>
    <w:unhideWhenUsed/>
    <w:rsid w:val="00382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20A"/>
  </w:style>
  <w:style w:type="table" w:customStyle="1" w:styleId="Jasnalistaakcent11">
    <w:name w:val="Jasna lista — akcent 11"/>
    <w:basedOn w:val="Standardowy"/>
    <w:next w:val="Jasnalistaakcent1"/>
    <w:uiPriority w:val="61"/>
    <w:rsid w:val="00D266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D2664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kapitzlist">
    <w:name w:val="List Paragraph"/>
    <w:basedOn w:val="Normalny"/>
    <w:uiPriority w:val="34"/>
    <w:qFormat/>
    <w:rsid w:val="000126AC"/>
    <w:pPr>
      <w:spacing w:after="160" w:line="259" w:lineRule="auto"/>
      <w:ind w:left="720"/>
      <w:contextualSpacing/>
    </w:pPr>
  </w:style>
  <w:style w:type="table" w:customStyle="1" w:styleId="Tabelasiatki1jasna1">
    <w:name w:val="Tabela siatki 1 — jasna1"/>
    <w:basedOn w:val="Standardowy"/>
    <w:uiPriority w:val="46"/>
    <w:rsid w:val="00207EB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21">
    <w:name w:val="Tabela siatki 1 — jasna — akcent 21"/>
    <w:basedOn w:val="Standardowy"/>
    <w:uiPriority w:val="46"/>
    <w:rsid w:val="00207EBD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31">
    <w:name w:val="Tabela siatki 1 — jasna — akcent 31"/>
    <w:basedOn w:val="Standardowy"/>
    <w:uiPriority w:val="46"/>
    <w:rsid w:val="00207EBD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31">
    <w:name w:val="Tabela siatki 31"/>
    <w:basedOn w:val="Standardowy"/>
    <w:uiPriority w:val="48"/>
    <w:rsid w:val="00207EB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siatki2akcent61">
    <w:name w:val="Tabela siatki 2 — akcent 61"/>
    <w:basedOn w:val="Standardowy"/>
    <w:uiPriority w:val="47"/>
    <w:rsid w:val="00207EBD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Zwykatabela11">
    <w:name w:val="Zwykła tabela 11"/>
    <w:basedOn w:val="Standardowy"/>
    <w:uiPriority w:val="41"/>
    <w:rsid w:val="00207EB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1D3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619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AA1B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8F372-C897-4D38-A6D1-5447B4286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2811</Words>
  <Characters>16866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Matthes</dc:creator>
  <cp:lastModifiedBy>Stanisław Piesik</cp:lastModifiedBy>
  <cp:revision>3</cp:revision>
  <cp:lastPrinted>2023-08-14T08:21:00Z</cp:lastPrinted>
  <dcterms:created xsi:type="dcterms:W3CDTF">2023-08-28T17:38:00Z</dcterms:created>
  <dcterms:modified xsi:type="dcterms:W3CDTF">2023-08-28T17:41:00Z</dcterms:modified>
</cp:coreProperties>
</file>