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62B78" w14:textId="77777777" w:rsidR="003D1DF1" w:rsidRPr="005965EA" w:rsidRDefault="003D1DF1" w:rsidP="003D1D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ECAF68" wp14:editId="2E1217FA">
            <wp:extent cx="2043859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0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89DC" w14:textId="77777777" w:rsidR="003D1DF1" w:rsidRDefault="003D1DF1" w:rsidP="003D1DF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9A94" wp14:editId="21ECE18E">
                <wp:simplePos x="0" y="0"/>
                <wp:positionH relativeFrom="column">
                  <wp:posOffset>147954</wp:posOffset>
                </wp:positionH>
                <wp:positionV relativeFrom="paragraph">
                  <wp:posOffset>45720</wp:posOffset>
                </wp:positionV>
                <wp:extent cx="46005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573C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.6pt" to="37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" strokecolor="#94b64e [3046]"/>
            </w:pict>
          </mc:Fallback>
        </mc:AlternateContent>
      </w:r>
    </w:p>
    <w:p w14:paraId="638BB302" w14:textId="77777777" w:rsidR="003D1DF1" w:rsidRDefault="003D1DF1" w:rsidP="003D1DF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F37C3" w14:textId="77777777" w:rsidR="003D1DF1" w:rsidRDefault="003D1DF1" w:rsidP="006079AF">
      <w:pPr>
        <w:jc w:val="center"/>
        <w:rPr>
          <w:rFonts w:ascii="Times New Roman" w:hAnsi="Times New Roman" w:cs="Times New Roman"/>
          <w:b/>
          <w:sz w:val="40"/>
        </w:rPr>
      </w:pPr>
    </w:p>
    <w:p w14:paraId="3CEAD3C3" w14:textId="77777777" w:rsidR="003D1DF1" w:rsidRDefault="003D1DF1" w:rsidP="003D1DF1">
      <w:pPr>
        <w:rPr>
          <w:rFonts w:ascii="Times New Roman" w:hAnsi="Times New Roman" w:cs="Times New Roman"/>
          <w:b/>
          <w:sz w:val="40"/>
        </w:rPr>
      </w:pPr>
    </w:p>
    <w:p w14:paraId="17CAA1DB" w14:textId="77777777" w:rsidR="006079AF" w:rsidRDefault="006079AF" w:rsidP="006079AF">
      <w:pPr>
        <w:jc w:val="center"/>
        <w:rPr>
          <w:rFonts w:ascii="Times New Roman" w:hAnsi="Times New Roman" w:cs="Times New Roman"/>
          <w:b/>
          <w:sz w:val="40"/>
        </w:rPr>
      </w:pPr>
      <w:r w:rsidRPr="003D1DF1">
        <w:rPr>
          <w:rFonts w:ascii="Times New Roman" w:hAnsi="Times New Roman" w:cs="Times New Roman"/>
          <w:b/>
          <w:sz w:val="40"/>
        </w:rPr>
        <w:t>PLAN SZKOLEŃ</w:t>
      </w:r>
    </w:p>
    <w:p w14:paraId="53B00E79" w14:textId="77777777" w:rsidR="00E227F9" w:rsidRPr="00E227F9" w:rsidRDefault="00E227F9" w:rsidP="006079AF">
      <w:pPr>
        <w:jc w:val="center"/>
        <w:rPr>
          <w:rFonts w:ascii="Times New Roman" w:hAnsi="Times New Roman" w:cs="Times New Roman"/>
          <w:i/>
          <w:sz w:val="28"/>
        </w:rPr>
      </w:pPr>
      <w:r w:rsidRPr="00E227F9">
        <w:rPr>
          <w:rFonts w:ascii="Times New Roman" w:hAnsi="Times New Roman" w:cs="Times New Roman"/>
          <w:i/>
          <w:sz w:val="28"/>
        </w:rPr>
        <w:t>dla pracowników biura i członków organu decyzyjnego (Rady).</w:t>
      </w:r>
    </w:p>
    <w:p w14:paraId="24280F7A" w14:textId="77777777" w:rsidR="006079AF" w:rsidRPr="00263F31" w:rsidRDefault="006079AF" w:rsidP="006079AF">
      <w:pPr>
        <w:jc w:val="center"/>
        <w:rPr>
          <w:rFonts w:ascii="Times New Roman" w:hAnsi="Times New Roman" w:cs="Times New Roman"/>
        </w:rPr>
      </w:pPr>
    </w:p>
    <w:p w14:paraId="2FE674CB" w14:textId="77777777" w:rsidR="006079AF" w:rsidRPr="00263F31" w:rsidRDefault="006079AF" w:rsidP="006079AF">
      <w:pPr>
        <w:jc w:val="center"/>
        <w:rPr>
          <w:rFonts w:ascii="Times New Roman" w:hAnsi="Times New Roman" w:cs="Times New Roman"/>
        </w:rPr>
      </w:pPr>
    </w:p>
    <w:p w14:paraId="371B4F70" w14:textId="77777777" w:rsidR="006079AF" w:rsidRPr="00263F31" w:rsidRDefault="006079AF" w:rsidP="006079AF">
      <w:pPr>
        <w:jc w:val="center"/>
        <w:rPr>
          <w:rFonts w:ascii="Times New Roman" w:hAnsi="Times New Roman" w:cs="Times New Roman"/>
        </w:rPr>
      </w:pPr>
    </w:p>
    <w:p w14:paraId="2DC33E4D" w14:textId="77777777" w:rsidR="006079AF" w:rsidRPr="00263F31" w:rsidRDefault="006079AF" w:rsidP="006079AF">
      <w:pPr>
        <w:jc w:val="center"/>
        <w:rPr>
          <w:rFonts w:ascii="Times New Roman" w:hAnsi="Times New Roman" w:cs="Times New Roman"/>
        </w:rPr>
      </w:pPr>
    </w:p>
    <w:p w14:paraId="3639D5CF" w14:textId="77777777" w:rsidR="006079AF" w:rsidRPr="00263F31" w:rsidRDefault="006079AF" w:rsidP="006079AF">
      <w:pPr>
        <w:jc w:val="center"/>
        <w:rPr>
          <w:rFonts w:ascii="Times New Roman" w:hAnsi="Times New Roman" w:cs="Times New Roman"/>
        </w:rPr>
      </w:pPr>
    </w:p>
    <w:p w14:paraId="63CC24C3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29AB4062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29D1A687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6AEE41FC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5166628C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5FDF7464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1A8110DF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64710E1B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60370C81" w14:textId="77777777" w:rsidR="003D1DF1" w:rsidRDefault="003D1DF1" w:rsidP="006079AF">
      <w:pPr>
        <w:jc w:val="both"/>
        <w:rPr>
          <w:rFonts w:ascii="Times New Roman" w:hAnsi="Times New Roman" w:cs="Times New Roman"/>
        </w:rPr>
      </w:pPr>
    </w:p>
    <w:p w14:paraId="3AE7A3E1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6386C19B" w14:textId="77777777" w:rsidR="006079AF" w:rsidRDefault="006079AF" w:rsidP="006079AF">
      <w:pPr>
        <w:jc w:val="both"/>
        <w:rPr>
          <w:rFonts w:ascii="Times New Roman" w:hAnsi="Times New Roman" w:cs="Times New Roman"/>
        </w:rPr>
      </w:pPr>
    </w:p>
    <w:p w14:paraId="43BE5377" w14:textId="77777777" w:rsidR="006079AF" w:rsidRPr="00263F31" w:rsidRDefault="006079AF" w:rsidP="006079AF">
      <w:pPr>
        <w:jc w:val="both"/>
        <w:rPr>
          <w:rFonts w:ascii="Times New Roman" w:hAnsi="Times New Roman" w:cs="Times New Roman"/>
        </w:rPr>
      </w:pPr>
    </w:p>
    <w:p w14:paraId="7794D53E" w14:textId="77777777" w:rsidR="006079AF" w:rsidRPr="00263F31" w:rsidRDefault="006079AF" w:rsidP="006079AF">
      <w:pPr>
        <w:jc w:val="both"/>
        <w:rPr>
          <w:rFonts w:ascii="Times New Roman" w:hAnsi="Times New Roman" w:cs="Times New Roman"/>
        </w:rPr>
      </w:pPr>
    </w:p>
    <w:p w14:paraId="23C5A3A3" w14:textId="77777777" w:rsidR="006079AF" w:rsidRPr="003D1DF1" w:rsidRDefault="006079AF" w:rsidP="006079AF">
      <w:pPr>
        <w:jc w:val="both"/>
        <w:rPr>
          <w:rFonts w:ascii="Times New Roman" w:hAnsi="Times New Roman" w:cs="Times New Roman"/>
          <w:b/>
        </w:rPr>
      </w:pPr>
      <w:r w:rsidRPr="003D1DF1">
        <w:rPr>
          <w:rFonts w:ascii="Times New Roman" w:hAnsi="Times New Roman" w:cs="Times New Roman"/>
          <w:b/>
        </w:rPr>
        <w:lastRenderedPageBreak/>
        <w:t>POSTANOWIENIA OGÓLNE</w:t>
      </w:r>
      <w:r w:rsidR="003D1DF1">
        <w:rPr>
          <w:rFonts w:ascii="Times New Roman" w:hAnsi="Times New Roman" w:cs="Times New Roman"/>
          <w:b/>
        </w:rPr>
        <w:t>.</w:t>
      </w:r>
    </w:p>
    <w:p w14:paraId="70235E48" w14:textId="77777777" w:rsidR="006079AF" w:rsidRDefault="006079AF" w:rsidP="006079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Plan Szkoleń wyznacza podstawowe zasady procesu szkoleniowego dla pracowników LGD i członków Rady.</w:t>
      </w:r>
    </w:p>
    <w:p w14:paraId="17E4E798" w14:textId="77777777" w:rsidR="00044C7C" w:rsidRPr="006079AF" w:rsidRDefault="00044C7C" w:rsidP="006079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realizację planu odpowiedzialny jest Zarząd LGD. </w:t>
      </w:r>
    </w:p>
    <w:p w14:paraId="43957A60" w14:textId="77777777" w:rsidR="006079AF" w:rsidRPr="003D1DF1" w:rsidRDefault="006079AF" w:rsidP="006079AF">
      <w:pPr>
        <w:jc w:val="both"/>
        <w:rPr>
          <w:rFonts w:ascii="Times New Roman" w:hAnsi="Times New Roman" w:cs="Times New Roman"/>
          <w:b/>
        </w:rPr>
      </w:pPr>
      <w:r w:rsidRPr="003D1DF1">
        <w:rPr>
          <w:rFonts w:ascii="Times New Roman" w:hAnsi="Times New Roman" w:cs="Times New Roman"/>
          <w:b/>
        </w:rPr>
        <w:t>SZKOLENIA PRACOWNIKÓW</w:t>
      </w:r>
      <w:r w:rsidR="003D1DF1">
        <w:rPr>
          <w:rFonts w:ascii="Times New Roman" w:hAnsi="Times New Roman" w:cs="Times New Roman"/>
          <w:b/>
        </w:rPr>
        <w:t>.</w:t>
      </w:r>
    </w:p>
    <w:p w14:paraId="58848BA4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zatrudnieni w LGD zobowiązani są do ciągłego poszerzania swojej wiedzy odnośnie wdrażania RLKS w Polsce.</w:t>
      </w:r>
    </w:p>
    <w:p w14:paraId="6FEDF974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odpowiedniej jakości zdobywanej wiedzy LGD zapewnia udział w szkoleniach.</w:t>
      </w:r>
    </w:p>
    <w:p w14:paraId="1787C00B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Szkolenia, o których mowa w pkt 2 opierają się głównie na spotkaniach organizowanych przez Urząd Marszałkowski Województwa Pomorskiego i inne podmioty odpowiedzialne za wdrażanie RLKS w Polsce</w:t>
      </w:r>
      <w:r w:rsidR="00044C7C">
        <w:rPr>
          <w:rFonts w:ascii="Times New Roman" w:hAnsi="Times New Roman" w:cs="Times New Roman"/>
        </w:rPr>
        <w:t>.</w:t>
      </w:r>
    </w:p>
    <w:p w14:paraId="4DDF24DC" w14:textId="77777777" w:rsidR="00044C7C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udział pracowników w innych, w tym odpłatnych szkoleniach organizowanych przez podmioty zewnętrzne, o ile Zarząd wyrazi zgodę na udział.</w:t>
      </w:r>
    </w:p>
    <w:p w14:paraId="0495F4FA" w14:textId="77777777" w:rsidR="00044C7C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szkolenia, dojazdu, zakwaterowania i wyżywienia pokrywane są przez LGD.</w:t>
      </w:r>
    </w:p>
    <w:p w14:paraId="07E3C143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mają obowiązek uczestniczyć w każdym szkoleniu organizowanym przez Urząd Marszałkowski Województwa Pomorskiego, zgodnie z otrzymywanymi zaproszeniami.</w:t>
      </w:r>
    </w:p>
    <w:p w14:paraId="4779E1C9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LGD zapewnia organizację szkoleń „wewnętrznych”.</w:t>
      </w:r>
    </w:p>
    <w:p w14:paraId="29D7A992" w14:textId="77777777" w:rsidR="006079AF" w:rsidRDefault="006079AF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„wewnętrzne” odbywa się raz na kwartał i polega na analizie aktualnego stanu prawnego związanego z wdrażaniem RLKS, w tym ustaw, rozporządzeń i wytycznych Ministra Rolnictwa i Rozwoju Wsi.</w:t>
      </w:r>
    </w:p>
    <w:p w14:paraId="51911FCD" w14:textId="77777777" w:rsidR="006079AF" w:rsidRDefault="00B107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Szkolenie, o którym mowa w pkt 7</w:t>
      </w:r>
      <w:r w:rsidR="007B5676">
        <w:rPr>
          <w:rFonts w:ascii="Times New Roman" w:hAnsi="Times New Roman" w:cs="Times New Roman"/>
        </w:rPr>
        <w:t>. trwa min. 2 godziny.</w:t>
      </w:r>
    </w:p>
    <w:p w14:paraId="477DEC8A" w14:textId="77777777" w:rsidR="007B5676" w:rsidRPr="003D1DF1" w:rsidRDefault="007B5676" w:rsidP="007B5676">
      <w:pPr>
        <w:jc w:val="both"/>
        <w:rPr>
          <w:rFonts w:ascii="Times New Roman" w:hAnsi="Times New Roman" w:cs="Times New Roman"/>
          <w:b/>
        </w:rPr>
      </w:pPr>
      <w:r w:rsidRPr="003D1DF1">
        <w:rPr>
          <w:rFonts w:ascii="Times New Roman" w:hAnsi="Times New Roman" w:cs="Times New Roman"/>
          <w:b/>
        </w:rPr>
        <w:t>SZKOLENIA CZŁONKÓW RADY</w:t>
      </w:r>
      <w:r w:rsidR="003D1DF1">
        <w:rPr>
          <w:rFonts w:ascii="Times New Roman" w:hAnsi="Times New Roman" w:cs="Times New Roman"/>
          <w:b/>
        </w:rPr>
        <w:t>.</w:t>
      </w:r>
    </w:p>
    <w:p w14:paraId="44E847A5" w14:textId="77777777" w:rsidR="006079AF" w:rsidRPr="00FE4451" w:rsidRDefault="007B5676" w:rsidP="00FE44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zapewnia odpowiedni proces szkoleniowy dla członków Rady w celu ciągłego podnoszenia jakości dokonywania oceny i wyboru operacji składanych w ramach naborów </w:t>
      </w:r>
      <w:r w:rsidR="00FE4451">
        <w:rPr>
          <w:rFonts w:ascii="Times New Roman" w:hAnsi="Times New Roman" w:cs="Times New Roman"/>
        </w:rPr>
        <w:t>organizowanych przez LGD Sandry Brdy.</w:t>
      </w:r>
    </w:p>
    <w:p w14:paraId="1E1152CB" w14:textId="77777777" w:rsidR="006079AF" w:rsidRDefault="00FE4451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szkoleniach zobowiązany jest uczestniczyć każdy członek Rady.</w:t>
      </w:r>
    </w:p>
    <w:p w14:paraId="19A20506" w14:textId="77777777" w:rsidR="00FE4451" w:rsidRDefault="00FE4451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obiektywnych przyczyn członek Rady nie mó</w:t>
      </w:r>
      <w:r w:rsidR="00044C7C">
        <w:rPr>
          <w:rFonts w:ascii="Times New Roman" w:hAnsi="Times New Roman" w:cs="Times New Roman"/>
        </w:rPr>
        <w:t>gł uczestniczyć w szkoleniu LGD zapewnia szkolenie w trybie indywidualnym.</w:t>
      </w:r>
    </w:p>
    <w:p w14:paraId="77A77165" w14:textId="77777777" w:rsidR="006079AF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się podstawowy plan szkoleń w zakresie dokumentów związanych z wyborem operacji, aktualnych aktów prawnych i wytycznych regulujących wdrażanie RLKS w Polsce.</w:t>
      </w:r>
    </w:p>
    <w:p w14:paraId="6DB63510" w14:textId="77777777" w:rsidR="00044C7C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o którym mowa w pkt 11 odbywa się raz na pół roku.</w:t>
      </w:r>
    </w:p>
    <w:p w14:paraId="021E8CF2" w14:textId="77777777" w:rsidR="00044C7C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odbywa się podczas posiedzenia Rady. </w:t>
      </w:r>
    </w:p>
    <w:p w14:paraId="6911C334" w14:textId="77777777" w:rsidR="00044C7C" w:rsidRDefault="00044C7C" w:rsidP="006079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przeprowadzenie szkolenia odpowiedzialny jest Zarząd, dopuszcza się możliwość udziału ekspertów zewnętrznych.</w:t>
      </w:r>
    </w:p>
    <w:p w14:paraId="1E171903" w14:textId="602E50AA" w:rsidR="00044C7C" w:rsidRPr="00030FAB" w:rsidRDefault="00044C7C" w:rsidP="00044C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szkolenia odnotowuje się w protokole z posiedzenia Rady zawierającym listę obecności.</w:t>
      </w:r>
    </w:p>
    <w:p w14:paraId="7727490D" w14:textId="77777777" w:rsidR="00044C7C" w:rsidRPr="003D1DF1" w:rsidRDefault="003D1DF1" w:rsidP="00044C7C">
      <w:pPr>
        <w:ind w:left="7080"/>
        <w:jc w:val="both"/>
        <w:rPr>
          <w:rFonts w:ascii="Times New Roman" w:hAnsi="Times New Roman" w:cs="Times New Roman"/>
          <w:i/>
        </w:rPr>
      </w:pPr>
      <w:r w:rsidRPr="003D1DF1">
        <w:rPr>
          <w:rFonts w:ascii="Times New Roman" w:hAnsi="Times New Roman" w:cs="Times New Roman"/>
          <w:i/>
        </w:rPr>
        <w:t>Zatwierdzam</w:t>
      </w:r>
    </w:p>
    <w:p w14:paraId="392A6412" w14:textId="77777777" w:rsidR="00044C7C" w:rsidRDefault="00044C7C" w:rsidP="00044C7C">
      <w:pPr>
        <w:pStyle w:val="Akapitzlist"/>
        <w:jc w:val="both"/>
        <w:rPr>
          <w:rFonts w:ascii="Times New Roman" w:hAnsi="Times New Roman" w:cs="Times New Roman"/>
        </w:rPr>
      </w:pPr>
    </w:p>
    <w:p w14:paraId="10557929" w14:textId="77777777" w:rsidR="00030FAB" w:rsidRPr="00044C7C" w:rsidRDefault="00030FAB" w:rsidP="00044C7C">
      <w:pPr>
        <w:pStyle w:val="Akapitzlist"/>
        <w:jc w:val="both"/>
        <w:rPr>
          <w:rFonts w:ascii="Times New Roman" w:hAnsi="Times New Roman" w:cs="Times New Roman"/>
        </w:rPr>
      </w:pPr>
    </w:p>
    <w:p w14:paraId="2A4DD331" w14:textId="77777777" w:rsidR="00000000" w:rsidRDefault="000000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1"/>
        <w:gridCol w:w="2994"/>
        <w:gridCol w:w="3003"/>
      </w:tblGrid>
      <w:tr w:rsidR="00053EC0" w14:paraId="08978948" w14:textId="77777777" w:rsidTr="007B59F6">
        <w:tc>
          <w:tcPr>
            <w:tcW w:w="9212" w:type="dxa"/>
            <w:gridSpan w:val="3"/>
          </w:tcPr>
          <w:p w14:paraId="06ABD1AD" w14:textId="77777777" w:rsidR="00053EC0" w:rsidRPr="00053EC0" w:rsidRDefault="00D455AB">
            <w:pPr>
              <w:rPr>
                <w:b/>
              </w:rPr>
            </w:pPr>
            <w:r>
              <w:rPr>
                <w:b/>
              </w:rPr>
              <w:lastRenderedPageBreak/>
              <w:t>Rok 2023</w:t>
            </w:r>
          </w:p>
        </w:tc>
      </w:tr>
      <w:tr w:rsidR="00053EC0" w14:paraId="53DDA688" w14:textId="77777777" w:rsidTr="00053EC0">
        <w:tc>
          <w:tcPr>
            <w:tcW w:w="3070" w:type="dxa"/>
          </w:tcPr>
          <w:p w14:paraId="387A41CF" w14:textId="77777777" w:rsidR="00053EC0" w:rsidRPr="00053EC0" w:rsidRDefault="00053EC0">
            <w:pPr>
              <w:rPr>
                <w:b/>
              </w:rPr>
            </w:pPr>
            <w:r w:rsidRPr="00053EC0">
              <w:rPr>
                <w:b/>
              </w:rPr>
              <w:t>Zakres szkolenia</w:t>
            </w:r>
          </w:p>
        </w:tc>
        <w:tc>
          <w:tcPr>
            <w:tcW w:w="3071" w:type="dxa"/>
          </w:tcPr>
          <w:p w14:paraId="453B73F2" w14:textId="77777777" w:rsidR="00053EC0" w:rsidRPr="00053EC0" w:rsidRDefault="00053EC0">
            <w:pPr>
              <w:rPr>
                <w:b/>
              </w:rPr>
            </w:pPr>
            <w:r w:rsidRPr="00053EC0">
              <w:rPr>
                <w:b/>
              </w:rPr>
              <w:t>Grupa docelowa</w:t>
            </w:r>
          </w:p>
        </w:tc>
        <w:tc>
          <w:tcPr>
            <w:tcW w:w="3071" w:type="dxa"/>
          </w:tcPr>
          <w:p w14:paraId="14DBEB46" w14:textId="77777777" w:rsidR="00053EC0" w:rsidRDefault="00053EC0">
            <w:r w:rsidRPr="00053EC0">
              <w:rPr>
                <w:b/>
              </w:rPr>
              <w:t>Częstotliwość</w:t>
            </w:r>
          </w:p>
        </w:tc>
      </w:tr>
      <w:tr w:rsidR="00053EC0" w14:paraId="3FDE1469" w14:textId="77777777" w:rsidTr="00053EC0">
        <w:tc>
          <w:tcPr>
            <w:tcW w:w="3070" w:type="dxa"/>
          </w:tcPr>
          <w:p w14:paraId="794AA1E5" w14:textId="176A933B" w:rsidR="00053EC0" w:rsidRDefault="00053EC0">
            <w:r>
              <w:t>Szkolenie z bieżącego prawodawstwa</w:t>
            </w:r>
            <w:r w:rsidR="00030FAB">
              <w:t>/zasad/wytycznych</w:t>
            </w:r>
            <w:r>
              <w:t xml:space="preserve"> związa</w:t>
            </w:r>
            <w:r w:rsidR="00030FAB">
              <w:t>nych</w:t>
            </w:r>
            <w:r w:rsidR="0062701C">
              <w:t xml:space="preserve"> z </w:t>
            </w:r>
            <w:r w:rsidR="00030FAB">
              <w:t xml:space="preserve">wdrażaniem LSR </w:t>
            </w:r>
          </w:p>
        </w:tc>
        <w:tc>
          <w:tcPr>
            <w:tcW w:w="3071" w:type="dxa"/>
          </w:tcPr>
          <w:p w14:paraId="3F31BD03" w14:textId="77777777" w:rsidR="00053EC0" w:rsidRDefault="00053EC0">
            <w:r>
              <w:t>Pracownicy LGD</w:t>
            </w:r>
          </w:p>
        </w:tc>
        <w:tc>
          <w:tcPr>
            <w:tcW w:w="3071" w:type="dxa"/>
          </w:tcPr>
          <w:p w14:paraId="722CE870" w14:textId="77777777" w:rsidR="00053EC0" w:rsidRDefault="00053EC0">
            <w:r>
              <w:t xml:space="preserve">1 na kwartał </w:t>
            </w:r>
          </w:p>
        </w:tc>
      </w:tr>
      <w:tr w:rsidR="00053EC0" w14:paraId="4A0BFF96" w14:textId="77777777" w:rsidTr="00053EC0">
        <w:tc>
          <w:tcPr>
            <w:tcW w:w="3070" w:type="dxa"/>
          </w:tcPr>
          <w:p w14:paraId="45C1E692" w14:textId="3F2AC8CD" w:rsidR="00053EC0" w:rsidRDefault="00030FAB" w:rsidP="0062701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3AB7547E" w14:textId="77777777" w:rsidR="00053EC0" w:rsidRDefault="00053EC0">
            <w:r>
              <w:t>Rada LGD</w:t>
            </w:r>
          </w:p>
        </w:tc>
        <w:tc>
          <w:tcPr>
            <w:tcW w:w="3071" w:type="dxa"/>
          </w:tcPr>
          <w:p w14:paraId="26313D5E" w14:textId="77777777" w:rsidR="00053EC0" w:rsidRDefault="00053EC0">
            <w:r>
              <w:t>1 na pół roku</w:t>
            </w:r>
          </w:p>
        </w:tc>
      </w:tr>
      <w:tr w:rsidR="00053EC0" w14:paraId="764BBB95" w14:textId="77777777" w:rsidTr="00202F25">
        <w:tc>
          <w:tcPr>
            <w:tcW w:w="9212" w:type="dxa"/>
            <w:gridSpan w:val="3"/>
          </w:tcPr>
          <w:p w14:paraId="4958FF6C" w14:textId="77777777" w:rsidR="00053EC0" w:rsidRPr="00053EC0" w:rsidRDefault="00D455AB">
            <w:pPr>
              <w:rPr>
                <w:b/>
              </w:rPr>
            </w:pPr>
            <w:r>
              <w:rPr>
                <w:b/>
              </w:rPr>
              <w:t>Rok 2024</w:t>
            </w:r>
          </w:p>
        </w:tc>
      </w:tr>
      <w:tr w:rsidR="00053EC0" w14:paraId="448BFE7C" w14:textId="77777777" w:rsidTr="00053EC0">
        <w:tc>
          <w:tcPr>
            <w:tcW w:w="3070" w:type="dxa"/>
          </w:tcPr>
          <w:p w14:paraId="52682BCE" w14:textId="578D2418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01654E3D" w14:textId="77777777" w:rsidR="00053EC0" w:rsidRDefault="00053EC0" w:rsidP="00624C2C">
            <w:r>
              <w:t>Pracownicy LGD</w:t>
            </w:r>
          </w:p>
        </w:tc>
        <w:tc>
          <w:tcPr>
            <w:tcW w:w="3071" w:type="dxa"/>
          </w:tcPr>
          <w:p w14:paraId="267729D1" w14:textId="77777777" w:rsidR="00053EC0" w:rsidRDefault="00053EC0" w:rsidP="00624C2C">
            <w:r>
              <w:t xml:space="preserve">1 na kwartał </w:t>
            </w:r>
          </w:p>
        </w:tc>
      </w:tr>
      <w:tr w:rsidR="00053EC0" w14:paraId="7DBE76DB" w14:textId="77777777" w:rsidTr="00053EC0">
        <w:tc>
          <w:tcPr>
            <w:tcW w:w="3070" w:type="dxa"/>
          </w:tcPr>
          <w:p w14:paraId="49AEABEF" w14:textId="32EAB9E4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4D06B98E" w14:textId="77777777" w:rsidR="00053EC0" w:rsidRDefault="00053EC0" w:rsidP="00624C2C">
            <w:r>
              <w:t>Rada LGD</w:t>
            </w:r>
          </w:p>
        </w:tc>
        <w:tc>
          <w:tcPr>
            <w:tcW w:w="3071" w:type="dxa"/>
          </w:tcPr>
          <w:p w14:paraId="16094C3D" w14:textId="77777777" w:rsidR="00053EC0" w:rsidRDefault="00053EC0" w:rsidP="00624C2C">
            <w:r>
              <w:t>1 na pół roku</w:t>
            </w:r>
          </w:p>
        </w:tc>
      </w:tr>
      <w:tr w:rsidR="00053EC0" w14:paraId="272D783B" w14:textId="77777777" w:rsidTr="00566912">
        <w:tc>
          <w:tcPr>
            <w:tcW w:w="9212" w:type="dxa"/>
            <w:gridSpan w:val="3"/>
          </w:tcPr>
          <w:p w14:paraId="0EE2A054" w14:textId="77777777" w:rsidR="00053EC0" w:rsidRPr="00053EC0" w:rsidRDefault="00D455AB">
            <w:pPr>
              <w:rPr>
                <w:b/>
              </w:rPr>
            </w:pPr>
            <w:r>
              <w:rPr>
                <w:b/>
              </w:rPr>
              <w:t>Rok 2025</w:t>
            </w:r>
          </w:p>
        </w:tc>
      </w:tr>
      <w:tr w:rsidR="00053EC0" w14:paraId="5C2CE12D" w14:textId="77777777" w:rsidTr="00053EC0">
        <w:tc>
          <w:tcPr>
            <w:tcW w:w="3070" w:type="dxa"/>
          </w:tcPr>
          <w:p w14:paraId="166A2E60" w14:textId="41CFE580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0281E289" w14:textId="77777777" w:rsidR="00053EC0" w:rsidRDefault="00053EC0" w:rsidP="00624C2C">
            <w:r>
              <w:t>Pracownicy LGD</w:t>
            </w:r>
          </w:p>
        </w:tc>
        <w:tc>
          <w:tcPr>
            <w:tcW w:w="3071" w:type="dxa"/>
          </w:tcPr>
          <w:p w14:paraId="4BDC4416" w14:textId="77777777" w:rsidR="00053EC0" w:rsidRDefault="00053EC0" w:rsidP="00624C2C">
            <w:r>
              <w:t xml:space="preserve">1 na kwartał </w:t>
            </w:r>
          </w:p>
        </w:tc>
      </w:tr>
      <w:tr w:rsidR="00053EC0" w14:paraId="07CD7902" w14:textId="77777777" w:rsidTr="00053EC0">
        <w:tc>
          <w:tcPr>
            <w:tcW w:w="3070" w:type="dxa"/>
          </w:tcPr>
          <w:p w14:paraId="40C75C61" w14:textId="39BA15F8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3B2FD7B2" w14:textId="77777777" w:rsidR="00053EC0" w:rsidRDefault="00053EC0" w:rsidP="00624C2C">
            <w:r>
              <w:t>Rada LGD</w:t>
            </w:r>
          </w:p>
        </w:tc>
        <w:tc>
          <w:tcPr>
            <w:tcW w:w="3071" w:type="dxa"/>
          </w:tcPr>
          <w:p w14:paraId="35729511" w14:textId="77777777" w:rsidR="00053EC0" w:rsidRDefault="00053EC0" w:rsidP="00624C2C">
            <w:r>
              <w:t>1 na pół roku</w:t>
            </w:r>
          </w:p>
        </w:tc>
      </w:tr>
      <w:tr w:rsidR="00053EC0" w14:paraId="756E2975" w14:textId="77777777" w:rsidTr="00BF3993">
        <w:tc>
          <w:tcPr>
            <w:tcW w:w="9212" w:type="dxa"/>
            <w:gridSpan w:val="3"/>
          </w:tcPr>
          <w:p w14:paraId="70A7EE4E" w14:textId="77777777" w:rsidR="00053EC0" w:rsidRPr="00053EC0" w:rsidRDefault="00D455AB">
            <w:pPr>
              <w:rPr>
                <w:b/>
              </w:rPr>
            </w:pPr>
            <w:r>
              <w:rPr>
                <w:b/>
              </w:rPr>
              <w:t>Rok 2026</w:t>
            </w:r>
          </w:p>
        </w:tc>
      </w:tr>
      <w:tr w:rsidR="00053EC0" w14:paraId="4E63250C" w14:textId="77777777" w:rsidTr="00053EC0">
        <w:tc>
          <w:tcPr>
            <w:tcW w:w="3070" w:type="dxa"/>
          </w:tcPr>
          <w:p w14:paraId="1E3968EA" w14:textId="46C58961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1B7A92C8" w14:textId="77777777" w:rsidR="00053EC0" w:rsidRDefault="00053EC0" w:rsidP="00624C2C">
            <w:r>
              <w:t>Pracownicy LGD</w:t>
            </w:r>
          </w:p>
        </w:tc>
        <w:tc>
          <w:tcPr>
            <w:tcW w:w="3071" w:type="dxa"/>
          </w:tcPr>
          <w:p w14:paraId="485DB7DB" w14:textId="77777777" w:rsidR="00053EC0" w:rsidRDefault="00053EC0" w:rsidP="00624C2C">
            <w:r>
              <w:t xml:space="preserve">1 na kwartał </w:t>
            </w:r>
          </w:p>
        </w:tc>
      </w:tr>
      <w:tr w:rsidR="00053EC0" w14:paraId="1C2A8D7B" w14:textId="77777777" w:rsidTr="00053EC0">
        <w:tc>
          <w:tcPr>
            <w:tcW w:w="3070" w:type="dxa"/>
          </w:tcPr>
          <w:p w14:paraId="4C912B0E" w14:textId="210F6EAB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782D8EED" w14:textId="77777777" w:rsidR="00053EC0" w:rsidRDefault="00053EC0" w:rsidP="00624C2C">
            <w:r>
              <w:t>Rada LGD</w:t>
            </w:r>
          </w:p>
        </w:tc>
        <w:tc>
          <w:tcPr>
            <w:tcW w:w="3071" w:type="dxa"/>
          </w:tcPr>
          <w:p w14:paraId="06D107F2" w14:textId="77777777" w:rsidR="00053EC0" w:rsidRDefault="00053EC0" w:rsidP="00624C2C">
            <w:r>
              <w:t>1 na pół roku</w:t>
            </w:r>
          </w:p>
        </w:tc>
      </w:tr>
      <w:tr w:rsidR="00053EC0" w14:paraId="52C9F935" w14:textId="77777777" w:rsidTr="00126AC2">
        <w:tc>
          <w:tcPr>
            <w:tcW w:w="9212" w:type="dxa"/>
            <w:gridSpan w:val="3"/>
          </w:tcPr>
          <w:p w14:paraId="278274DD" w14:textId="77777777" w:rsidR="00053EC0" w:rsidRPr="00053EC0" w:rsidRDefault="00D455AB">
            <w:pPr>
              <w:rPr>
                <w:b/>
              </w:rPr>
            </w:pPr>
            <w:r>
              <w:rPr>
                <w:b/>
              </w:rPr>
              <w:t>Rok 2027</w:t>
            </w:r>
          </w:p>
        </w:tc>
      </w:tr>
      <w:tr w:rsidR="00053EC0" w14:paraId="0BDE1B06" w14:textId="77777777" w:rsidTr="00053EC0">
        <w:tc>
          <w:tcPr>
            <w:tcW w:w="3070" w:type="dxa"/>
          </w:tcPr>
          <w:p w14:paraId="296A4590" w14:textId="13E901EE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6CFB80F3" w14:textId="77777777" w:rsidR="00053EC0" w:rsidRDefault="00053EC0" w:rsidP="00624C2C">
            <w:r>
              <w:t>Pracownicy LGD</w:t>
            </w:r>
          </w:p>
        </w:tc>
        <w:tc>
          <w:tcPr>
            <w:tcW w:w="3071" w:type="dxa"/>
          </w:tcPr>
          <w:p w14:paraId="078EC9BD" w14:textId="77777777" w:rsidR="00053EC0" w:rsidRDefault="00053EC0" w:rsidP="00624C2C">
            <w:r>
              <w:t xml:space="preserve">1 na kwartał </w:t>
            </w:r>
          </w:p>
        </w:tc>
      </w:tr>
      <w:tr w:rsidR="00053EC0" w14:paraId="6228D57F" w14:textId="77777777" w:rsidTr="00053EC0">
        <w:tc>
          <w:tcPr>
            <w:tcW w:w="3070" w:type="dxa"/>
          </w:tcPr>
          <w:p w14:paraId="62BF73F8" w14:textId="108FD73E" w:rsidR="00053EC0" w:rsidRDefault="00030FAB" w:rsidP="00624C2C">
            <w:r>
              <w:t>Szkolenie z bieżącego prawodawstwa/zasad/wytycznych związanych z wdrażaniem LSR</w:t>
            </w:r>
          </w:p>
        </w:tc>
        <w:tc>
          <w:tcPr>
            <w:tcW w:w="3071" w:type="dxa"/>
          </w:tcPr>
          <w:p w14:paraId="65D0D32C" w14:textId="77777777" w:rsidR="00053EC0" w:rsidRDefault="00053EC0" w:rsidP="00624C2C">
            <w:r>
              <w:t>Rada LGD</w:t>
            </w:r>
          </w:p>
        </w:tc>
        <w:tc>
          <w:tcPr>
            <w:tcW w:w="3071" w:type="dxa"/>
          </w:tcPr>
          <w:p w14:paraId="17423646" w14:textId="77777777" w:rsidR="00053EC0" w:rsidRDefault="00053EC0" w:rsidP="00624C2C">
            <w:r>
              <w:t>1 na pół roku</w:t>
            </w:r>
          </w:p>
        </w:tc>
      </w:tr>
    </w:tbl>
    <w:p w14:paraId="53936092" w14:textId="77777777" w:rsidR="00053EC0" w:rsidRDefault="00053EC0"/>
    <w:sectPr w:rsidR="00053EC0" w:rsidSect="003D1D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7D805" w14:textId="77777777" w:rsidR="00C217A0" w:rsidRDefault="00C217A0">
      <w:pPr>
        <w:spacing w:after="0" w:line="240" w:lineRule="auto"/>
      </w:pPr>
      <w:r>
        <w:separator/>
      </w:r>
    </w:p>
  </w:endnote>
  <w:endnote w:type="continuationSeparator" w:id="0">
    <w:p w14:paraId="2F5C5E75" w14:textId="77777777" w:rsidR="00C217A0" w:rsidRDefault="00C2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863865"/>
      <w:docPartObj>
        <w:docPartGallery w:val="Page Numbers (Bottom of Page)"/>
        <w:docPartUnique/>
      </w:docPartObj>
    </w:sdtPr>
    <w:sdtContent>
      <w:p w14:paraId="57755B4C" w14:textId="77777777" w:rsidR="00000000" w:rsidRDefault="003D1DF1">
        <w:pPr>
          <w:pStyle w:val="Stopka"/>
          <w:jc w:val="center"/>
        </w:pPr>
        <w:r w:rsidRPr="003D1DF1"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67A6A09B" wp14:editId="7E6C3BA4">
              <wp:simplePos x="0" y="0"/>
              <wp:positionH relativeFrom="column">
                <wp:posOffset>-187960</wp:posOffset>
              </wp:positionH>
              <wp:positionV relativeFrom="paragraph">
                <wp:posOffset>-51435</wp:posOffset>
              </wp:positionV>
              <wp:extent cx="933450" cy="499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B średnie.b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499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D1D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38F18D" wp14:editId="3897622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-52070</wp:posOffset>
                  </wp:positionV>
                  <wp:extent cx="6324600" cy="0"/>
                  <wp:effectExtent l="0" t="0" r="19050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24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D971A0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4.1pt" to="489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WnAEAAJQDAAAOAAAAZHJzL2Uyb0RvYy54bWysU9uO0zAQfUfiHyy/06RdVK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" strokecolor="#94b64e [3046]"/>
              </w:pict>
            </mc:Fallback>
          </mc:AlternateContent>
        </w:r>
        <w:r w:rsidR="00044C7C">
          <w:fldChar w:fldCharType="begin"/>
        </w:r>
        <w:r w:rsidR="00044C7C">
          <w:instrText>PAGE   \* MERGEFORMAT</w:instrText>
        </w:r>
        <w:r w:rsidR="00044C7C">
          <w:fldChar w:fldCharType="separate"/>
        </w:r>
        <w:r w:rsidR="00B1077C">
          <w:rPr>
            <w:noProof/>
          </w:rPr>
          <w:t>2</w:t>
        </w:r>
        <w:r w:rsidR="00044C7C">
          <w:fldChar w:fldCharType="end"/>
        </w:r>
      </w:p>
    </w:sdtContent>
  </w:sdt>
  <w:p w14:paraId="4C3C5EE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A5966" w14:textId="77777777" w:rsidR="00C217A0" w:rsidRDefault="00C217A0">
      <w:pPr>
        <w:spacing w:after="0" w:line="240" w:lineRule="auto"/>
      </w:pPr>
      <w:r>
        <w:separator/>
      </w:r>
    </w:p>
  </w:footnote>
  <w:footnote w:type="continuationSeparator" w:id="0">
    <w:p w14:paraId="7D66453C" w14:textId="77777777" w:rsidR="00C217A0" w:rsidRDefault="00C2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5B741" w14:textId="77777777" w:rsidR="003D1DF1" w:rsidRPr="003D1DF1" w:rsidRDefault="003D1DF1">
    <w:pPr>
      <w:pStyle w:val="Nagwek"/>
      <w:rPr>
        <w:rFonts w:ascii="Times New Roman" w:hAnsi="Times New Roman" w:cs="Times New Roman"/>
        <w:b/>
        <w:color w:val="808080" w:themeColor="background1" w:themeShade="80"/>
      </w:rPr>
    </w:pPr>
    <w:r w:rsidRPr="003D1DF1">
      <w:rPr>
        <w:rFonts w:ascii="Times New Roman" w:hAnsi="Times New Roman" w:cs="Times New Roman"/>
        <w:b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3A029" wp14:editId="034420B0">
              <wp:simplePos x="0" y="0"/>
              <wp:positionH relativeFrom="column">
                <wp:posOffset>-19050</wp:posOffset>
              </wp:positionH>
              <wp:positionV relativeFrom="paragraph">
                <wp:posOffset>182245</wp:posOffset>
              </wp:positionV>
              <wp:extent cx="63246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EF1EA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35pt" to="49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WnAEAAJQDAAAOAAAAZHJzL2Uyb0RvYy54bWysU9uO0zAQfUfiHyy/06RdVK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" strokecolor="#94b64e [3046]"/>
          </w:pict>
        </mc:Fallback>
      </mc:AlternateContent>
    </w:r>
    <w:r w:rsidRPr="003D1DF1">
      <w:rPr>
        <w:rFonts w:ascii="Times New Roman" w:hAnsi="Times New Roman" w:cs="Times New Roman"/>
        <w:b/>
        <w:color w:val="808080" w:themeColor="background1" w:themeShade="80"/>
      </w:rPr>
      <w:t>PLAN SZKOLEŃ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6A8"/>
    <w:multiLevelType w:val="hybridMultilevel"/>
    <w:tmpl w:val="320E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0439"/>
    <w:multiLevelType w:val="hybridMultilevel"/>
    <w:tmpl w:val="6084285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3B264F"/>
    <w:multiLevelType w:val="hybridMultilevel"/>
    <w:tmpl w:val="729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048"/>
    <w:multiLevelType w:val="hybridMultilevel"/>
    <w:tmpl w:val="0C9C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658C"/>
    <w:multiLevelType w:val="hybridMultilevel"/>
    <w:tmpl w:val="FFF2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3E08"/>
    <w:multiLevelType w:val="hybridMultilevel"/>
    <w:tmpl w:val="826C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41F6"/>
    <w:multiLevelType w:val="hybridMultilevel"/>
    <w:tmpl w:val="67582C1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9833DCF"/>
    <w:multiLevelType w:val="hybridMultilevel"/>
    <w:tmpl w:val="C3F4F79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D9B422C"/>
    <w:multiLevelType w:val="hybridMultilevel"/>
    <w:tmpl w:val="EF62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7D04"/>
    <w:multiLevelType w:val="hybridMultilevel"/>
    <w:tmpl w:val="B31C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12CBC"/>
    <w:multiLevelType w:val="hybridMultilevel"/>
    <w:tmpl w:val="BAB2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7741">
    <w:abstractNumId w:val="2"/>
  </w:num>
  <w:num w:numId="2" w16cid:durableId="490946464">
    <w:abstractNumId w:val="8"/>
  </w:num>
  <w:num w:numId="3" w16cid:durableId="1275867702">
    <w:abstractNumId w:val="4"/>
  </w:num>
  <w:num w:numId="4" w16cid:durableId="1156074893">
    <w:abstractNumId w:val="10"/>
  </w:num>
  <w:num w:numId="5" w16cid:durableId="1066100129">
    <w:abstractNumId w:val="5"/>
  </w:num>
  <w:num w:numId="6" w16cid:durableId="973831039">
    <w:abstractNumId w:val="9"/>
  </w:num>
  <w:num w:numId="7" w16cid:durableId="545990287">
    <w:abstractNumId w:val="3"/>
  </w:num>
  <w:num w:numId="8" w16cid:durableId="816340176">
    <w:abstractNumId w:val="1"/>
  </w:num>
  <w:num w:numId="9" w16cid:durableId="1302149307">
    <w:abstractNumId w:val="7"/>
  </w:num>
  <w:num w:numId="10" w16cid:durableId="2106144344">
    <w:abstractNumId w:val="6"/>
  </w:num>
  <w:num w:numId="11" w16cid:durableId="9838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4C"/>
    <w:rsid w:val="00030FAB"/>
    <w:rsid w:val="00044C7C"/>
    <w:rsid w:val="00053EC0"/>
    <w:rsid w:val="00174482"/>
    <w:rsid w:val="00184294"/>
    <w:rsid w:val="002338C2"/>
    <w:rsid w:val="003D1DF1"/>
    <w:rsid w:val="00595324"/>
    <w:rsid w:val="006079AF"/>
    <w:rsid w:val="00614E88"/>
    <w:rsid w:val="0062701C"/>
    <w:rsid w:val="007B5676"/>
    <w:rsid w:val="009D015D"/>
    <w:rsid w:val="00A63F4C"/>
    <w:rsid w:val="00B1077C"/>
    <w:rsid w:val="00C217A0"/>
    <w:rsid w:val="00C61756"/>
    <w:rsid w:val="00C61A8A"/>
    <w:rsid w:val="00CB2F8C"/>
    <w:rsid w:val="00D455AB"/>
    <w:rsid w:val="00E227F9"/>
    <w:rsid w:val="00ED6536"/>
    <w:rsid w:val="00F560C2"/>
    <w:rsid w:val="00F63EA2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E4C4"/>
  <w15:docId w15:val="{5717C017-9F77-4728-9B3C-4665018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9AF"/>
    <w:pPr>
      <w:ind w:left="720"/>
      <w:contextualSpacing/>
    </w:pPr>
  </w:style>
  <w:style w:type="paragraph" w:styleId="Bezodstpw">
    <w:name w:val="No Spacing"/>
    <w:uiPriority w:val="1"/>
    <w:qFormat/>
    <w:rsid w:val="006079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0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AF"/>
  </w:style>
  <w:style w:type="paragraph" w:styleId="Nagwek">
    <w:name w:val="header"/>
    <w:basedOn w:val="Normalny"/>
    <w:link w:val="NagwekZnak"/>
    <w:uiPriority w:val="99"/>
    <w:unhideWhenUsed/>
    <w:rsid w:val="003D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DF1"/>
  </w:style>
  <w:style w:type="paragraph" w:styleId="Tekstdymka">
    <w:name w:val="Balloon Text"/>
    <w:basedOn w:val="Normalny"/>
    <w:link w:val="TekstdymkaZnak"/>
    <w:uiPriority w:val="99"/>
    <w:semiHidden/>
    <w:unhideWhenUsed/>
    <w:rsid w:val="003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Stanisław Piesik</cp:lastModifiedBy>
  <cp:revision>5</cp:revision>
  <cp:lastPrinted>2024-04-11T07:09:00Z</cp:lastPrinted>
  <dcterms:created xsi:type="dcterms:W3CDTF">2024-04-11T07:09:00Z</dcterms:created>
  <dcterms:modified xsi:type="dcterms:W3CDTF">2024-06-25T08:35:00Z</dcterms:modified>
</cp:coreProperties>
</file>