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8E80" w14:textId="77777777" w:rsidR="00154120" w:rsidRDefault="00154120" w:rsidP="00CE669F">
      <w:pPr>
        <w:pStyle w:val="Nagwek"/>
        <w:jc w:val="right"/>
        <w:rPr>
          <w:sz w:val="18"/>
          <w:szCs w:val="18"/>
        </w:rPr>
      </w:pPr>
      <w:r w:rsidRPr="00154120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  <w:r w:rsidRPr="00154120">
        <w:rPr>
          <w:sz w:val="18"/>
          <w:szCs w:val="18"/>
        </w:rPr>
        <w:t xml:space="preserve"> do Regulaminu naboru wniosków o przyznanie pomocy</w:t>
      </w:r>
    </w:p>
    <w:p w14:paraId="25E0ADDA" w14:textId="77777777" w:rsidR="00CE669F" w:rsidRDefault="00154120" w:rsidP="00CE669F">
      <w:pPr>
        <w:pStyle w:val="Nagwek"/>
        <w:jc w:val="right"/>
        <w:rPr>
          <w:sz w:val="18"/>
          <w:szCs w:val="18"/>
        </w:rPr>
      </w:pPr>
      <w:r w:rsidRPr="00154120">
        <w:rPr>
          <w:sz w:val="18"/>
          <w:szCs w:val="18"/>
        </w:rPr>
        <w:t xml:space="preserve">w ramach Planu Strategicznego dla Wspólnej Polityki Rolnej na lata 2023-2027 dla Interwencji 13.1 - komponent Wdrażanie LSR </w:t>
      </w:r>
      <w:r w:rsidR="00CE669F" w:rsidRPr="00F75802">
        <w:rPr>
          <w:sz w:val="18"/>
          <w:szCs w:val="18"/>
        </w:rPr>
        <w:t xml:space="preserve"> </w:t>
      </w:r>
    </w:p>
    <w:p w14:paraId="377A4682" w14:textId="77777777" w:rsidR="00EA02CF" w:rsidRDefault="00EA02CF" w:rsidP="00EA02CF">
      <w:pPr>
        <w:rPr>
          <w:rFonts w:cstheme="minorHAnsi"/>
          <w:b/>
          <w:bCs/>
        </w:rPr>
      </w:pPr>
      <w:r w:rsidRPr="001859A0">
        <w:rPr>
          <w:rFonts w:cstheme="minorHAnsi"/>
          <w:b/>
          <w:bCs/>
        </w:rPr>
        <w:t>KRYTERIA WYBORU OPERACJI dla działania P.3.1.2 Tworzenie i rozwój ogólnodostępnej infrastruktury rekreacji</w:t>
      </w:r>
    </w:p>
    <w:p w14:paraId="68EFB98C" w14:textId="77777777" w:rsidR="00EA02CF" w:rsidRDefault="00EA02CF" w:rsidP="00EA02CF">
      <w:pPr>
        <w:rPr>
          <w:rFonts w:cstheme="minorHAnsi"/>
          <w:b/>
          <w:bCs/>
        </w:rPr>
      </w:pPr>
      <w:bookmarkStart w:id="0" w:name="_Hlk209611363"/>
      <w:r>
        <w:rPr>
          <w:rFonts w:cstheme="minorHAnsi"/>
          <w:b/>
          <w:bCs/>
        </w:rPr>
        <w:t>KRYTERIA DOSTĘPOWE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734"/>
        <w:gridCol w:w="5099"/>
        <w:gridCol w:w="2799"/>
        <w:gridCol w:w="2799"/>
      </w:tblGrid>
      <w:tr w:rsidR="00EA02CF" w:rsidRPr="00EA02CF" w14:paraId="0E44915E" w14:textId="77777777" w:rsidTr="001335E7">
        <w:trPr>
          <w:trHeight w:val="28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2545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BA1B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892F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8EB6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D6A1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EA02CF" w:rsidRPr="00EA02CF" w14:paraId="799E34DB" w14:textId="77777777" w:rsidTr="00EA02CF">
        <w:trPr>
          <w:trHeight w:val="246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836F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33AE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Brak funkcji w LGD Sandry Brdy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8BE0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0A65FF59" w14:textId="77777777" w:rsidR="00EA02CF" w:rsidRPr="00EA02CF" w:rsidRDefault="00EA02CF" w:rsidP="00EA02CF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0601AD43" w14:textId="77777777" w:rsidR="00EA02CF" w:rsidRPr="00EA02CF" w:rsidRDefault="00EA02CF" w:rsidP="00EA02CF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9219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89BE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  <w:tr w:rsidR="00EA02CF" w:rsidRPr="00EA02CF" w14:paraId="18773FF9" w14:textId="77777777" w:rsidTr="00EA02CF">
        <w:trPr>
          <w:trHeight w:val="152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EB8E8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bookmarkStart w:id="1" w:name="_Hlk209611735"/>
            <w:r w:rsidRPr="00EA02C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8627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Kwota wsparcia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7942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Kryterium dopuszcza do dalszej oceny operację, w której wnioskowana kwota wsparcia zawiera się w przedziale od 50.000 zł do 360.000 zł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BB2D1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CD99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EA02CF" w:rsidRPr="00EA02CF" w14:paraId="196F91DE" w14:textId="77777777" w:rsidTr="00EA02CF">
        <w:trPr>
          <w:trHeight w:val="170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01AF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6254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Realizacja wskaźnika rezultatu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FC7F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Kryterium dopuszcza do dalszej oceny operację, której efektem będzie lepszy dostęp do usług i infrastruktury dzięki wsparciu z WPR dla ludności wiejskiej w liczbie co najmniej 250 osób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4EA8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578E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bookmarkEnd w:id="0"/>
      <w:bookmarkEnd w:id="1"/>
    </w:tbl>
    <w:p w14:paraId="683BBCB9" w14:textId="77777777" w:rsidR="00EA02CF" w:rsidRDefault="00EA02CF" w:rsidP="00EA02CF">
      <w:pPr>
        <w:rPr>
          <w:rFonts w:cstheme="minorHAnsi"/>
          <w:b/>
          <w:bCs/>
        </w:rPr>
      </w:pPr>
    </w:p>
    <w:p w14:paraId="56C4058F" w14:textId="77777777" w:rsidR="00EA02CF" w:rsidRDefault="00EA02CF" w:rsidP="00EA02C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9161E8F" w14:textId="77777777" w:rsidR="00EA02CF" w:rsidRPr="001859A0" w:rsidRDefault="00EA02CF" w:rsidP="00EA02C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KRYTERIA PREMIUJĄCE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767"/>
        <w:gridCol w:w="5030"/>
        <w:gridCol w:w="2976"/>
        <w:gridCol w:w="2659"/>
      </w:tblGrid>
      <w:tr w:rsidR="00EA02CF" w:rsidRPr="00EA02CF" w14:paraId="114F5FDE" w14:textId="77777777" w:rsidTr="00EA02CF">
        <w:trPr>
          <w:trHeight w:val="1500"/>
        </w:trPr>
        <w:tc>
          <w:tcPr>
            <w:tcW w:w="562" w:type="dxa"/>
            <w:noWrap/>
            <w:hideMark/>
          </w:tcPr>
          <w:p w14:paraId="209F2519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67" w:type="dxa"/>
            <w:noWrap/>
            <w:hideMark/>
          </w:tcPr>
          <w:p w14:paraId="145EFF0F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5030" w:type="dxa"/>
            <w:noWrap/>
            <w:hideMark/>
          </w:tcPr>
          <w:p w14:paraId="1B6BA729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976" w:type="dxa"/>
            <w:noWrap/>
            <w:hideMark/>
          </w:tcPr>
          <w:p w14:paraId="0BF89907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659" w:type="dxa"/>
            <w:noWrap/>
            <w:hideMark/>
          </w:tcPr>
          <w:p w14:paraId="5B135FCF" w14:textId="77777777" w:rsidR="00EA02CF" w:rsidRPr="00EA02CF" w:rsidRDefault="00EA02CF" w:rsidP="001335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2CF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EA02CF" w:rsidRPr="00EA02CF" w14:paraId="5213F6BE" w14:textId="77777777" w:rsidTr="00EA02CF">
        <w:trPr>
          <w:trHeight w:val="1152"/>
        </w:trPr>
        <w:tc>
          <w:tcPr>
            <w:tcW w:w="562" w:type="dxa"/>
            <w:noWrap/>
            <w:hideMark/>
          </w:tcPr>
          <w:p w14:paraId="2D1D8F0E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67" w:type="dxa"/>
            <w:hideMark/>
          </w:tcPr>
          <w:p w14:paraId="6205E9E5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 xml:space="preserve">Doradztwo indywidualne </w:t>
            </w:r>
          </w:p>
        </w:tc>
        <w:tc>
          <w:tcPr>
            <w:tcW w:w="5030" w:type="dxa"/>
            <w:hideMark/>
          </w:tcPr>
          <w:p w14:paraId="17EADFEB" w14:textId="3784F70D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Kryterium premiuje Wnioskodawców, którzy uczestniczyli w indywidualnych konsultacjach  wniosku w siedzibie LGD w okresie trwania naboru</w:t>
            </w:r>
            <w:r w:rsidR="009F0C17">
              <w:rPr>
                <w:rFonts w:cstheme="minorHAnsi"/>
                <w:sz w:val="20"/>
                <w:szCs w:val="20"/>
              </w:rPr>
              <w:t>, tj. w terminie składania wniosków o przyznanie pomocy, wskazanym w regulaminie naboru</w:t>
            </w:r>
            <w:r w:rsidRPr="00EA02CF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  <w:hideMark/>
          </w:tcPr>
          <w:p w14:paraId="289CF92A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EA02CF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EA02CF">
              <w:rPr>
                <w:rFonts w:cstheme="minorHAnsi"/>
                <w:b/>
                <w:bCs/>
                <w:sz w:val="20"/>
                <w:szCs w:val="20"/>
              </w:rPr>
              <w:t>1 pkt</w:t>
            </w:r>
            <w:r w:rsidRPr="00EA02CF">
              <w:rPr>
                <w:rFonts w:cstheme="minorHAnsi"/>
                <w:sz w:val="20"/>
                <w:szCs w:val="20"/>
              </w:rPr>
              <w:t xml:space="preserve"> </w:t>
            </w:r>
            <w:r w:rsidRPr="00EA02CF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EA02CF">
              <w:rPr>
                <w:rFonts w:cstheme="minorHAnsi"/>
                <w:b/>
                <w:bCs/>
                <w:sz w:val="20"/>
                <w:szCs w:val="20"/>
              </w:rPr>
              <w:t xml:space="preserve">0 pkt </w:t>
            </w:r>
          </w:p>
        </w:tc>
        <w:tc>
          <w:tcPr>
            <w:tcW w:w="2659" w:type="dxa"/>
            <w:hideMark/>
          </w:tcPr>
          <w:p w14:paraId="290F7BFA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Dokumentacja LGD -  rejestr doradztwa i/lub karta doradztwa</w:t>
            </w:r>
          </w:p>
        </w:tc>
      </w:tr>
      <w:tr w:rsidR="00EA02CF" w:rsidRPr="00EA02CF" w14:paraId="37A7FD5F" w14:textId="77777777" w:rsidTr="00EA02CF">
        <w:trPr>
          <w:trHeight w:val="1440"/>
        </w:trPr>
        <w:tc>
          <w:tcPr>
            <w:tcW w:w="562" w:type="dxa"/>
            <w:noWrap/>
            <w:hideMark/>
          </w:tcPr>
          <w:p w14:paraId="62EDB774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67" w:type="dxa"/>
          </w:tcPr>
          <w:p w14:paraId="54A3D493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Potrzeba realizacji</w:t>
            </w: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projektu</w:t>
            </w:r>
          </w:p>
        </w:tc>
        <w:tc>
          <w:tcPr>
            <w:tcW w:w="5030" w:type="dxa"/>
          </w:tcPr>
          <w:p w14:paraId="2C1EF9C6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Ocenie podlega uzasadnienie potrzeby tworzenia i rozwoju ogólnodostępnej  infrastruktury turystyki. Wnioskodawca przedstawi pogłębioną analizę potrzeb w odniesieniu do diagnozy w LSR w zakresie infrastruktury turystyki, która będzie wykorzystywana w stworzonym miejscu, opartą  o rzetelne i weryfikowalne dane.</w:t>
            </w:r>
          </w:p>
        </w:tc>
        <w:tc>
          <w:tcPr>
            <w:tcW w:w="2976" w:type="dxa"/>
          </w:tcPr>
          <w:p w14:paraId="3B60E9C3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Operacja spełnia warunek wskazany w opisie kryterium:</w:t>
            </w: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Tak – </w:t>
            </w:r>
            <w:r w:rsidRPr="00EA02C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 pkt</w:t>
            </w: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Nie – </w:t>
            </w:r>
            <w:r w:rsidRPr="00EA02C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2659" w:type="dxa"/>
          </w:tcPr>
          <w:p w14:paraId="0FF4A699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</w:t>
            </w:r>
          </w:p>
        </w:tc>
      </w:tr>
      <w:tr w:rsidR="00EA02CF" w:rsidRPr="00EA02CF" w14:paraId="77025819" w14:textId="77777777" w:rsidTr="00EA02CF">
        <w:trPr>
          <w:trHeight w:val="4394"/>
        </w:trPr>
        <w:tc>
          <w:tcPr>
            <w:tcW w:w="562" w:type="dxa"/>
            <w:noWrap/>
            <w:hideMark/>
          </w:tcPr>
          <w:p w14:paraId="42AFEB6C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767" w:type="dxa"/>
            <w:hideMark/>
          </w:tcPr>
          <w:p w14:paraId="71E753C4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Udogodnienia dla osób ze specjalnymi potrzebami</w:t>
            </w:r>
          </w:p>
        </w:tc>
        <w:tc>
          <w:tcPr>
            <w:tcW w:w="5030" w:type="dxa"/>
            <w:hideMark/>
          </w:tcPr>
          <w:p w14:paraId="5285759F" w14:textId="4F3AD8DA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 xml:space="preserve">Ocenie podlegają zaplanowane w projekcie udogodnienia dla osób ze specjalnymi potrzebami: architektoniczne i/lub informacyjno-komunikacyjne, ze szczególnym uwzględnieniem grup w niekorzystnej sytuacji zdefiniowanych w LSR </w:t>
            </w:r>
            <w:proofErr w:type="spellStart"/>
            <w:r w:rsidRPr="00EA02CF">
              <w:rPr>
                <w:rFonts w:cstheme="minorHAnsi"/>
                <w:sz w:val="20"/>
                <w:szCs w:val="20"/>
              </w:rPr>
              <w:t>tj</w:t>
            </w:r>
            <w:proofErr w:type="spellEnd"/>
            <w:r w:rsidRPr="00EA02CF">
              <w:rPr>
                <w:rFonts w:cstheme="minorHAnsi"/>
                <w:sz w:val="20"/>
                <w:szCs w:val="20"/>
              </w:rPr>
              <w:t xml:space="preserve"> .:  </w:t>
            </w:r>
            <w:r w:rsidRPr="00EA02CF">
              <w:rPr>
                <w:rFonts w:cstheme="minorHAnsi"/>
                <w:sz w:val="20"/>
                <w:szCs w:val="20"/>
              </w:rPr>
              <w:br/>
              <w:t>• seniorów – osób  po 60 roku życia</w:t>
            </w:r>
            <w:r w:rsidRPr="00EA02CF">
              <w:rPr>
                <w:rFonts w:cstheme="minorHAnsi"/>
                <w:sz w:val="20"/>
                <w:szCs w:val="20"/>
              </w:rPr>
              <w:br/>
              <w:t xml:space="preserve">• opiekunów faktycznych (nieformalnych) – osób pełnoletnich  opiekujących się osobą potrzebującą wsparcia w codziennym funkcjonowaniu, niebędące opiekunami zawodowymi i niepobierające wynagrodzenia z tytułu sprawowania takiej opieki, najczęściej członkowie rodziny. </w:t>
            </w:r>
          </w:p>
        </w:tc>
        <w:tc>
          <w:tcPr>
            <w:tcW w:w="2976" w:type="dxa"/>
            <w:hideMark/>
          </w:tcPr>
          <w:p w14:paraId="64FE327F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EA02CF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EA02CF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EA02CF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EA02CF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06E414E5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EA02CF" w:rsidRPr="00EA02CF" w14:paraId="3994EE7F" w14:textId="77777777" w:rsidTr="00EA02CF">
        <w:trPr>
          <w:trHeight w:val="2835"/>
        </w:trPr>
        <w:tc>
          <w:tcPr>
            <w:tcW w:w="562" w:type="dxa"/>
            <w:noWrap/>
            <w:hideMark/>
          </w:tcPr>
          <w:p w14:paraId="2FFABF27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67" w:type="dxa"/>
            <w:noWrap/>
          </w:tcPr>
          <w:p w14:paraId="41840F9D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2" w:name="_Hlk187307312"/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Racjonalne</w:t>
            </w:r>
          </w:p>
          <w:p w14:paraId="0257C8B7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wykorzystywanie</w:t>
            </w:r>
            <w:r w:rsidRPr="00EA02CF">
              <w:rPr>
                <w:rFonts w:cstheme="minorHAnsi"/>
                <w:sz w:val="20"/>
                <w:szCs w:val="20"/>
              </w:rPr>
              <w:t xml:space="preserve"> </w:t>
            </w: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zasobów</w:t>
            </w:r>
          </w:p>
          <w:p w14:paraId="7CBBBD50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naturalnych</w:t>
            </w:r>
            <w:bookmarkEnd w:id="2"/>
          </w:p>
        </w:tc>
        <w:tc>
          <w:tcPr>
            <w:tcW w:w="5030" w:type="dxa"/>
          </w:tcPr>
          <w:p w14:paraId="495AA60B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W ramach kryterium ocenie podlega,  czy operacja obejmuje</w:t>
            </w:r>
          </w:p>
          <w:p w14:paraId="35A0C7D8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działania minimalizujące oddziaływanie</w:t>
            </w:r>
          </w:p>
          <w:p w14:paraId="741F66C2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działalności człowieka na środowisko, tj. przewiduje co najmniej jedno z poniższych działań:</w:t>
            </w:r>
          </w:p>
          <w:p w14:paraId="73B610A4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- racjonalne gospodarowanie zasobami;</w:t>
            </w:r>
          </w:p>
          <w:p w14:paraId="2AA960A3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- ograniczenie presji na środowisko;</w:t>
            </w:r>
          </w:p>
          <w:p w14:paraId="3EED06D6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- uwzględnianie efektów środowiskowych</w:t>
            </w:r>
          </w:p>
          <w:p w14:paraId="262C0D5F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w zarządzaniu;</w:t>
            </w:r>
          </w:p>
          <w:p w14:paraId="0309AFE3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- podnoszenie świadomości ekologicznej</w:t>
            </w:r>
          </w:p>
          <w:p w14:paraId="25AD37B0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społeczeństwa;</w:t>
            </w:r>
          </w:p>
        </w:tc>
        <w:tc>
          <w:tcPr>
            <w:tcW w:w="2976" w:type="dxa"/>
          </w:tcPr>
          <w:p w14:paraId="013E1277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Operacja spełnia warunek wskazany w opisie kryterium:</w:t>
            </w: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Tak – </w:t>
            </w:r>
            <w:r w:rsidRPr="00EA02C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 pkt</w:t>
            </w: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Nie – </w:t>
            </w:r>
            <w:r w:rsidRPr="00EA02C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2659" w:type="dxa"/>
            <w:noWrap/>
          </w:tcPr>
          <w:p w14:paraId="45571A33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</w:t>
            </w:r>
          </w:p>
        </w:tc>
      </w:tr>
      <w:tr w:rsidR="00EA02CF" w:rsidRPr="00EA02CF" w14:paraId="579AFA32" w14:textId="77777777" w:rsidTr="00EA02CF">
        <w:trPr>
          <w:trHeight w:val="1503"/>
        </w:trPr>
        <w:tc>
          <w:tcPr>
            <w:tcW w:w="562" w:type="dxa"/>
            <w:noWrap/>
          </w:tcPr>
          <w:p w14:paraId="218E4685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67" w:type="dxa"/>
            <w:noWrap/>
          </w:tcPr>
          <w:p w14:paraId="6A34219F" w14:textId="77777777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cstheme="minorHAnsi"/>
                <w:sz w:val="20"/>
                <w:szCs w:val="20"/>
              </w:rPr>
              <w:t>Racjonalność operacji</w:t>
            </w:r>
          </w:p>
        </w:tc>
        <w:tc>
          <w:tcPr>
            <w:tcW w:w="5030" w:type="dxa"/>
          </w:tcPr>
          <w:p w14:paraId="6CFAD1A3" w14:textId="2FD108E2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cstheme="minorHAnsi"/>
                <w:sz w:val="20"/>
                <w:szCs w:val="20"/>
              </w:rPr>
              <w:t xml:space="preserve">Sprawdzeniu podlega, czy  zakres rzeczowo-finansowy operacji został przygotowany w sposób racjonalny. Wnioskodawca wyjaśnił zasadność wszystkich planowanych wydatków w ramach operacji oraz wiarygodnie udokumentował ich wysokość </w:t>
            </w:r>
            <w:r w:rsidR="007A169D">
              <w:rPr>
                <w:rFonts w:cstheme="minorHAnsi"/>
                <w:sz w:val="20"/>
                <w:szCs w:val="20"/>
              </w:rPr>
              <w:t xml:space="preserve">to znaczy: </w:t>
            </w:r>
            <w:r w:rsidRPr="00EA02CF">
              <w:rPr>
                <w:rFonts w:cstheme="minorHAnsi"/>
                <w:sz w:val="20"/>
                <w:szCs w:val="20"/>
              </w:rPr>
              <w:t xml:space="preserve"> załączył minimum dwie oferty dla każdej pozycji </w:t>
            </w:r>
            <w:r w:rsidRPr="00EA02CF">
              <w:rPr>
                <w:rFonts w:cstheme="minorHAnsi"/>
                <w:sz w:val="20"/>
                <w:szCs w:val="20"/>
              </w:rPr>
              <w:lastRenderedPageBreak/>
              <w:t xml:space="preserve">zestawienia rzeczowo-finansowego operacji lub kosztorys inwestorski </w:t>
            </w:r>
            <w:r w:rsidR="009F0C17">
              <w:rPr>
                <w:rFonts w:cstheme="minorHAnsi"/>
                <w:sz w:val="20"/>
                <w:szCs w:val="20"/>
              </w:rPr>
              <w:t>(</w:t>
            </w:r>
            <w:r w:rsidRPr="00EA02CF">
              <w:rPr>
                <w:rFonts w:cstheme="minorHAnsi"/>
                <w:sz w:val="20"/>
                <w:szCs w:val="20"/>
              </w:rPr>
              <w:t>w przypadku robót budowlanych</w:t>
            </w:r>
            <w:r w:rsidR="009F0C1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14:paraId="6D49443C" w14:textId="055F596B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cstheme="minorHAnsi"/>
                <w:sz w:val="20"/>
                <w:szCs w:val="20"/>
              </w:rPr>
              <w:lastRenderedPageBreak/>
              <w:t xml:space="preserve">• Wnioskodawca wyjaśnił zasadność wszystkich wydatków ponoszonych w ramach operacji oraz wiarygodnie udokumentował ich wysokość – </w:t>
            </w:r>
            <w:r w:rsidRPr="00EA02CF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EA02CF">
              <w:rPr>
                <w:rFonts w:cstheme="minorHAnsi"/>
                <w:sz w:val="20"/>
                <w:szCs w:val="20"/>
              </w:rPr>
              <w:br/>
              <w:t xml:space="preserve">• Wnioskodawca nie uzasadnił </w:t>
            </w:r>
            <w:r w:rsidRPr="00EA02CF">
              <w:rPr>
                <w:rFonts w:cstheme="minorHAnsi"/>
                <w:sz w:val="20"/>
                <w:szCs w:val="20"/>
              </w:rPr>
              <w:lastRenderedPageBreak/>
              <w:t>lub niewystarczająco uzasadnił koniecznoś</w:t>
            </w:r>
            <w:r w:rsidR="007A169D">
              <w:rPr>
                <w:rFonts w:cstheme="minorHAnsi"/>
                <w:sz w:val="20"/>
                <w:szCs w:val="20"/>
              </w:rPr>
              <w:t>ć</w:t>
            </w:r>
            <w:r w:rsidRPr="00EA02CF">
              <w:rPr>
                <w:rFonts w:cstheme="minorHAnsi"/>
                <w:sz w:val="20"/>
                <w:szCs w:val="20"/>
              </w:rPr>
              <w:t xml:space="preserve">  poniesienia poszczególnych wydatków zaplanowanych </w:t>
            </w:r>
            <w:r w:rsidR="007A169D">
              <w:rPr>
                <w:rFonts w:cstheme="minorHAnsi"/>
                <w:sz w:val="20"/>
                <w:szCs w:val="20"/>
              </w:rPr>
              <w:t>we</w:t>
            </w:r>
            <w:r w:rsidRPr="00EA02CF">
              <w:rPr>
                <w:rFonts w:cstheme="minorHAnsi"/>
                <w:sz w:val="20"/>
                <w:szCs w:val="20"/>
              </w:rPr>
              <w:t xml:space="preserve"> wniosku o  dofinansowanie – </w:t>
            </w:r>
            <w:r w:rsidRPr="00EA02CF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noWrap/>
          </w:tcPr>
          <w:p w14:paraId="2ECBB2E6" w14:textId="35F6153E" w:rsidR="00EA02CF" w:rsidRPr="00EA02CF" w:rsidRDefault="00EA02CF" w:rsidP="001335E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A02CF">
              <w:rPr>
                <w:rFonts w:cstheme="minorHAnsi"/>
                <w:sz w:val="20"/>
                <w:szCs w:val="20"/>
              </w:rPr>
              <w:lastRenderedPageBreak/>
              <w:t>Weryfikowane na podstawie danych zawartych we wniosku o dofinansowanie i załącznikach do wniosku</w:t>
            </w:r>
          </w:p>
        </w:tc>
      </w:tr>
      <w:tr w:rsidR="00EA02CF" w:rsidRPr="00EA02CF" w14:paraId="6EE9FFBA" w14:textId="77777777" w:rsidTr="00EA02CF">
        <w:trPr>
          <w:trHeight w:val="1503"/>
        </w:trPr>
        <w:tc>
          <w:tcPr>
            <w:tcW w:w="562" w:type="dxa"/>
            <w:noWrap/>
            <w:hideMark/>
          </w:tcPr>
          <w:p w14:paraId="6F7D256E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767" w:type="dxa"/>
            <w:noWrap/>
            <w:hideMark/>
          </w:tcPr>
          <w:p w14:paraId="2F11E1ED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5030" w:type="dxa"/>
            <w:hideMark/>
          </w:tcPr>
          <w:p w14:paraId="5C150967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2E16991F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33FD18E6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oraz</w:t>
            </w:r>
          </w:p>
          <w:p w14:paraId="0FB0F2D8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- w formie fizycznej w miejscu realizacji operacji (jeśli jest ona trwale związana z nieruchomością) albo w siedzibie wnioskodawcy (w pozostałych przypadkach)</w:t>
            </w:r>
          </w:p>
          <w:p w14:paraId="1261004B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</w:p>
          <w:p w14:paraId="2E54FD16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0D7E058B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</w:p>
          <w:p w14:paraId="36A76317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„</w:t>
            </w:r>
            <w:bookmarkStart w:id="3" w:name="_Hlk203988682"/>
            <w:r w:rsidRPr="00EA02CF">
              <w:rPr>
                <w:rFonts w:cstheme="minorHAnsi"/>
                <w:sz w:val="20"/>
                <w:szCs w:val="20"/>
              </w:rPr>
              <w:t xml:space="preserve">Operacja pod nazwą </w:t>
            </w:r>
            <w:r w:rsidRPr="00EA02CF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EA02CF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EA02CF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EA02CF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</w:t>
            </w:r>
            <w:bookmarkEnd w:id="3"/>
            <w:r w:rsidRPr="00EA02CF">
              <w:rPr>
                <w:rFonts w:cstheme="minorHAnsi"/>
                <w:sz w:val="20"/>
                <w:szCs w:val="20"/>
              </w:rPr>
              <w:t>”</w:t>
            </w:r>
          </w:p>
          <w:p w14:paraId="4E9128AB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</w:p>
          <w:p w14:paraId="31D2149E" w14:textId="77777777" w:rsid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153539CF" w14:textId="77777777" w:rsidR="009F0C17" w:rsidRDefault="009F0C17" w:rsidP="009F0C17">
            <w:pPr>
              <w:rPr>
                <w:rFonts w:cstheme="minorHAnsi"/>
                <w:sz w:val="20"/>
                <w:szCs w:val="20"/>
              </w:rPr>
            </w:pPr>
          </w:p>
          <w:p w14:paraId="0631B3CD" w14:textId="79B44E85" w:rsidR="00EA02CF" w:rsidRPr="00EA02CF" w:rsidRDefault="00F862F7" w:rsidP="009F0C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WAŻNE: ww. koszty nie stanowią kosztów kwalifikowalnych operacji oraz nie stanowią spełnienia 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obowiązków wynikających z Księgi Wizualizacji </w:t>
            </w:r>
            <w:r w:rsidR="009F0C17">
              <w:rPr>
                <w:rFonts w:cstheme="minorHAnsi"/>
                <w:sz w:val="20"/>
                <w:szCs w:val="20"/>
              </w:rPr>
              <w:t xml:space="preserve">Logo Planu Strategicznego dla Wspólnej Polityki Rolnej na lata 2023-2027 </w:t>
            </w:r>
            <w:r>
              <w:rPr>
                <w:rFonts w:cstheme="minorHAnsi"/>
                <w:sz w:val="20"/>
                <w:szCs w:val="20"/>
              </w:rPr>
              <w:t>jak i warunków wynikających z zapisów umowy o przyznaniu pomocy</w:t>
            </w:r>
            <w:r w:rsidR="009F0C1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6" w:type="dxa"/>
            <w:hideMark/>
          </w:tcPr>
          <w:p w14:paraId="3BCB77E5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lastRenderedPageBreak/>
              <w:t>Wnioskodawca zadeklaruje przekazywanie informacji zgodnie z kryterium:</w:t>
            </w:r>
          </w:p>
          <w:p w14:paraId="07C35D6B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 xml:space="preserve">Tak – </w:t>
            </w:r>
            <w:r w:rsidRPr="00EA02CF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EA02CF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EA02CF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noWrap/>
            <w:hideMark/>
          </w:tcPr>
          <w:p w14:paraId="6CE38173" w14:textId="77777777" w:rsidR="00EA02CF" w:rsidRPr="00EA02CF" w:rsidRDefault="00EA02CF" w:rsidP="001335E7">
            <w:pPr>
              <w:rPr>
                <w:rFonts w:cstheme="minorHAnsi"/>
                <w:sz w:val="20"/>
                <w:szCs w:val="20"/>
              </w:rPr>
            </w:pPr>
            <w:r w:rsidRPr="00EA02CF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EA02CF" w:rsidRPr="00EA02CF" w14:paraId="447ED1E3" w14:textId="77777777" w:rsidTr="00EA02CF">
        <w:trPr>
          <w:trHeight w:val="3456"/>
        </w:trPr>
        <w:tc>
          <w:tcPr>
            <w:tcW w:w="562" w:type="dxa"/>
            <w:noWrap/>
            <w:hideMark/>
          </w:tcPr>
          <w:p w14:paraId="22047297" w14:textId="77777777" w:rsidR="00EA02CF" w:rsidRPr="00EA02CF" w:rsidRDefault="00EA02CF" w:rsidP="001335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" w:name="_Hlk209610877"/>
            <w:r w:rsidRPr="00EA0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67" w:type="dxa"/>
            <w:hideMark/>
          </w:tcPr>
          <w:p w14:paraId="1FACD39D" w14:textId="77777777" w:rsidR="00EA02CF" w:rsidRPr="00EA02CF" w:rsidRDefault="00EA02CF" w:rsidP="001335E7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Wsparcie grup w niekorzystnej sytuacji - grupa docelowa   </w:t>
            </w:r>
          </w:p>
        </w:tc>
        <w:tc>
          <w:tcPr>
            <w:tcW w:w="5030" w:type="dxa"/>
            <w:hideMark/>
          </w:tcPr>
          <w:p w14:paraId="443EEFD3" w14:textId="77777777" w:rsidR="00EA02CF" w:rsidRPr="00EA02CF" w:rsidRDefault="00EA02CF" w:rsidP="001335E7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Kryterium premiuje operację, której efektem jest sprofilowana oferta skierowana do grup w niekorzystnej sytuacji zdefiniowanych w LSR jako: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br/>
              <w:t>• Seniorzy – osoby po 60 roku życia lub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br/>
              <w:t>• Opiekunowie faktyczni (nieformalni) – osoby pełnoletnie opiekujące się osobą potrzebującą wsparcia w codziennym funkcjonowaniu, niebędące opiekunami zawodowymi i niepobierające wynagrodzenia z tytułu sprawowania takiej opieki, najczęściej członkowie rodziny lub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br/>
              <w:t>• Osoby młode do 25 roku życia.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br/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br/>
              <w:t>Ofertę uznaje się za sprofilowaną dla danej grupy, jeśli Wnioskodawca wykaże jakie konkretne i specyficzne (właściwe dla tej grupy, niepowszechne) potrzeby tej grupy spełnia i w jaki sposób.</w:t>
            </w:r>
            <w:r w:rsidRPr="00EA02CF" w:rsidDel="007A760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76" w:type="dxa"/>
            <w:hideMark/>
          </w:tcPr>
          <w:p w14:paraId="3D833790" w14:textId="77777777" w:rsidR="00EA02CF" w:rsidRPr="00EA02CF" w:rsidRDefault="00EA02CF" w:rsidP="001335E7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Wnioskodawca otrzyma: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br/>
            </w:r>
            <w:r w:rsidRPr="00EA02C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2 pkt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- jeśli efektem operacji jest oferta sprofilowana dla więcej niż jednej grupy w niekorzystnej sytuacji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br/>
            </w:r>
            <w:r w:rsidRPr="00EA02C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 xml:space="preserve">1 pkt 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- jeśli efektem operacji jest oferta sprofilowana dla jednej grupy w niekorzystnej sytuacji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br/>
            </w:r>
            <w:r w:rsidRPr="00EA02C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0 pkt</w:t>
            </w: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- jeśli efektem operacji nie jest żadna oferta sprofilowana dla którejkolwiek z grup w niekorzystnej sytuacji</w:t>
            </w:r>
          </w:p>
        </w:tc>
        <w:tc>
          <w:tcPr>
            <w:tcW w:w="2659" w:type="dxa"/>
            <w:hideMark/>
          </w:tcPr>
          <w:p w14:paraId="6DF754D8" w14:textId="77777777" w:rsidR="00EA02CF" w:rsidRPr="00EA02CF" w:rsidRDefault="00EA02CF" w:rsidP="001335E7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EA02C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Weryfikowane na podstawie danych zawartych we wniosku o dofinansowanie i załącznikach do wniosku</w:t>
            </w:r>
          </w:p>
        </w:tc>
      </w:tr>
      <w:tr w:rsidR="00EA02CF" w:rsidRPr="00EA02CF" w14:paraId="5DFD0B59" w14:textId="77777777" w:rsidTr="00EA02CF">
        <w:trPr>
          <w:trHeight w:val="3744"/>
        </w:trPr>
        <w:tc>
          <w:tcPr>
            <w:tcW w:w="562" w:type="dxa"/>
            <w:noWrap/>
            <w:hideMark/>
          </w:tcPr>
          <w:p w14:paraId="5046CF33" w14:textId="77777777" w:rsidR="00EA02CF" w:rsidRPr="00EA02CF" w:rsidRDefault="00EA02CF" w:rsidP="001335E7">
            <w:pPr>
              <w:rPr>
                <w:sz w:val="20"/>
                <w:szCs w:val="20"/>
              </w:rPr>
            </w:pPr>
            <w:bookmarkStart w:id="5" w:name="_Hlk209611757"/>
            <w:r w:rsidRPr="00EA02CF">
              <w:rPr>
                <w:sz w:val="20"/>
                <w:szCs w:val="20"/>
              </w:rPr>
              <w:t>8</w:t>
            </w:r>
          </w:p>
        </w:tc>
        <w:tc>
          <w:tcPr>
            <w:tcW w:w="2767" w:type="dxa"/>
            <w:noWrap/>
            <w:hideMark/>
          </w:tcPr>
          <w:p w14:paraId="4787BA48" w14:textId="77777777" w:rsidR="00EA02CF" w:rsidRPr="00EA02CF" w:rsidRDefault="00EA02CF" w:rsidP="001335E7">
            <w:pPr>
              <w:rPr>
                <w:sz w:val="20"/>
                <w:szCs w:val="20"/>
              </w:rPr>
            </w:pPr>
            <w:r w:rsidRPr="00EA02CF">
              <w:rPr>
                <w:sz w:val="20"/>
                <w:szCs w:val="20"/>
              </w:rPr>
              <w:t xml:space="preserve">Zgodność projektu z ideą inicjatywy Nowy Europejski </w:t>
            </w:r>
            <w:proofErr w:type="spellStart"/>
            <w:r w:rsidRPr="00EA02CF">
              <w:rPr>
                <w:sz w:val="20"/>
                <w:szCs w:val="20"/>
              </w:rPr>
              <w:t>Bauhaus</w:t>
            </w:r>
            <w:proofErr w:type="spellEnd"/>
            <w:r w:rsidRPr="00EA02CF">
              <w:rPr>
                <w:sz w:val="20"/>
                <w:szCs w:val="20"/>
              </w:rPr>
              <w:t xml:space="preserve"> (z ang. NEB)</w:t>
            </w:r>
          </w:p>
        </w:tc>
        <w:tc>
          <w:tcPr>
            <w:tcW w:w="5030" w:type="dxa"/>
            <w:hideMark/>
          </w:tcPr>
          <w:p w14:paraId="3D02456E" w14:textId="77777777" w:rsidR="00EA02CF" w:rsidRPr="00EA02CF" w:rsidRDefault="00EA02CF" w:rsidP="001335E7">
            <w:pPr>
              <w:rPr>
                <w:sz w:val="20"/>
                <w:szCs w:val="20"/>
              </w:rPr>
            </w:pPr>
            <w:r w:rsidRPr="00EA02CF">
              <w:rPr>
                <w:sz w:val="20"/>
                <w:szCs w:val="20"/>
              </w:rPr>
              <w:t xml:space="preserve">Ocenie podlega, czy rozwiązania przewidywane w projekcie uwzględniają zasady inicjatywy Nowy Europejski </w:t>
            </w:r>
            <w:proofErr w:type="spellStart"/>
            <w:r w:rsidRPr="00EA02CF">
              <w:rPr>
                <w:sz w:val="20"/>
                <w:szCs w:val="20"/>
              </w:rPr>
              <w:t>Bauhaus</w:t>
            </w:r>
            <w:proofErr w:type="spellEnd"/>
            <w:r w:rsidRPr="00EA02CF">
              <w:rPr>
                <w:sz w:val="20"/>
                <w:szCs w:val="20"/>
              </w:rPr>
              <w:t xml:space="preserve"> (z ang. New </w:t>
            </w:r>
            <w:proofErr w:type="spellStart"/>
            <w:r w:rsidRPr="00EA02CF">
              <w:rPr>
                <w:sz w:val="20"/>
                <w:szCs w:val="20"/>
              </w:rPr>
              <w:t>European</w:t>
            </w:r>
            <w:proofErr w:type="spellEnd"/>
            <w:r w:rsidRPr="00EA02CF">
              <w:rPr>
                <w:sz w:val="20"/>
                <w:szCs w:val="20"/>
              </w:rPr>
              <w:t xml:space="preserve"> </w:t>
            </w:r>
            <w:proofErr w:type="spellStart"/>
            <w:r w:rsidRPr="00EA02CF">
              <w:rPr>
                <w:sz w:val="20"/>
                <w:szCs w:val="20"/>
              </w:rPr>
              <w:t>Bauhaus</w:t>
            </w:r>
            <w:proofErr w:type="spellEnd"/>
            <w:r w:rsidRPr="00EA02CF">
              <w:rPr>
                <w:sz w:val="20"/>
                <w:szCs w:val="20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EA02CF">
              <w:rPr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EA02CF">
              <w:rPr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EA02CF">
              <w:rPr>
                <w:sz w:val="20"/>
                <w:szCs w:val="20"/>
              </w:rPr>
              <w:br/>
              <w:t xml:space="preserve">• estetyka - uwzględnianie - poza funkcjonalnością - również elementów kompozycji architektonicznej uwzględniającej harmonię, dbałość o jakość i styl </w:t>
            </w:r>
            <w:r w:rsidRPr="00EA02CF">
              <w:rPr>
                <w:sz w:val="20"/>
                <w:szCs w:val="20"/>
              </w:rPr>
              <w:lastRenderedPageBreak/>
              <w:t>przestrzeni - rozwiązania oparte o aspekty przyrodnicze,</w:t>
            </w:r>
            <w:r w:rsidRPr="00EA02CF">
              <w:rPr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2976" w:type="dxa"/>
            <w:hideMark/>
          </w:tcPr>
          <w:p w14:paraId="1B2E6EAC" w14:textId="77777777" w:rsidR="00EA02CF" w:rsidRPr="00EA02CF" w:rsidRDefault="00EA02CF" w:rsidP="001335E7">
            <w:pPr>
              <w:rPr>
                <w:sz w:val="20"/>
                <w:szCs w:val="20"/>
              </w:rPr>
            </w:pPr>
            <w:r w:rsidRPr="00EA02CF">
              <w:rPr>
                <w:sz w:val="20"/>
                <w:szCs w:val="20"/>
              </w:rPr>
              <w:lastRenderedPageBreak/>
              <w:t>Operacja spełnia warunek wskazany w opisie kryterium:</w:t>
            </w:r>
            <w:r w:rsidRPr="00EA02CF">
              <w:rPr>
                <w:sz w:val="20"/>
                <w:szCs w:val="20"/>
              </w:rPr>
              <w:br/>
              <w:t xml:space="preserve">Tak – </w:t>
            </w:r>
            <w:r w:rsidRPr="00EA02CF">
              <w:rPr>
                <w:b/>
                <w:bCs/>
                <w:sz w:val="20"/>
                <w:szCs w:val="20"/>
              </w:rPr>
              <w:t xml:space="preserve">2 pkt </w:t>
            </w:r>
            <w:r w:rsidRPr="00EA02CF">
              <w:rPr>
                <w:sz w:val="20"/>
                <w:szCs w:val="20"/>
              </w:rPr>
              <w:br/>
              <w:t xml:space="preserve">Nie – </w:t>
            </w:r>
            <w:r w:rsidRPr="00EA02CF">
              <w:rPr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noWrap/>
            <w:hideMark/>
          </w:tcPr>
          <w:p w14:paraId="5F586A90" w14:textId="77777777" w:rsidR="00EA02CF" w:rsidRPr="00EA02CF" w:rsidRDefault="00EA02CF" w:rsidP="001335E7">
            <w:pPr>
              <w:rPr>
                <w:sz w:val="20"/>
                <w:szCs w:val="20"/>
              </w:rPr>
            </w:pPr>
            <w:r w:rsidRPr="00EA02CF">
              <w:rPr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bookmarkEnd w:id="4"/>
    <w:bookmarkEnd w:id="5"/>
    <w:p w14:paraId="4FA94AE5" w14:textId="77777777" w:rsidR="00EA02CF" w:rsidRPr="00EA02CF" w:rsidRDefault="00EA02CF" w:rsidP="00EA02CF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EA02CF">
        <w:rPr>
          <w:rFonts w:cstheme="minorHAnsi"/>
          <w:b/>
          <w:bCs/>
          <w:sz w:val="20"/>
          <w:szCs w:val="20"/>
        </w:rPr>
        <w:t xml:space="preserve">UWAGA : </w:t>
      </w:r>
    </w:p>
    <w:p w14:paraId="2CAB0CCF" w14:textId="77777777" w:rsidR="00EA02CF" w:rsidRPr="00EA02CF" w:rsidRDefault="00EA02CF" w:rsidP="00EA02CF">
      <w:pPr>
        <w:spacing w:line="240" w:lineRule="auto"/>
        <w:rPr>
          <w:rFonts w:cstheme="minorHAnsi"/>
          <w:sz w:val="20"/>
          <w:szCs w:val="20"/>
        </w:rPr>
      </w:pPr>
      <w:r w:rsidRPr="00EA02CF">
        <w:rPr>
          <w:rFonts w:cstheme="minorHAnsi"/>
          <w:sz w:val="20"/>
          <w:szCs w:val="20"/>
        </w:rPr>
        <w:t>1. Członek Rady LGD, oceniając kryteria wg punktacji określonej w kolumnie „Punktacja”, każdorazowo przyznaje punkty całkowite. Nie dopuszcza się ocen cząstkowych (ułamkowych) np. ½, 1 ½ etc..</w:t>
      </w:r>
    </w:p>
    <w:p w14:paraId="39171DF8" w14:textId="77777777" w:rsidR="00EA02CF" w:rsidRPr="00EA02CF" w:rsidRDefault="00EA02CF" w:rsidP="00EA02CF">
      <w:pPr>
        <w:spacing w:line="240" w:lineRule="auto"/>
        <w:rPr>
          <w:rFonts w:cstheme="minorHAnsi"/>
          <w:sz w:val="20"/>
          <w:szCs w:val="20"/>
        </w:rPr>
      </w:pPr>
      <w:r w:rsidRPr="00EA02CF">
        <w:rPr>
          <w:rFonts w:cstheme="minorHAnsi"/>
          <w:sz w:val="20"/>
          <w:szCs w:val="20"/>
        </w:rPr>
        <w:t>2. Wnioskodawca (jeśli dotyczy) winien załączyć dokumenty wskazane w kolumnie „Opis” lub „Źródło weryfikacji”. Brak dokumentu powoduje przyznanie przez członka Rady LGD w danym kryterium 0 pkt.</w:t>
      </w:r>
    </w:p>
    <w:p w14:paraId="46E5727C" w14:textId="77777777" w:rsidR="00EA02CF" w:rsidRPr="00EA02CF" w:rsidRDefault="00EA02CF" w:rsidP="00EA02CF">
      <w:pPr>
        <w:spacing w:line="240" w:lineRule="auto"/>
        <w:rPr>
          <w:rFonts w:cstheme="minorHAnsi"/>
          <w:sz w:val="20"/>
          <w:szCs w:val="20"/>
        </w:rPr>
      </w:pPr>
      <w:r w:rsidRPr="00EA02CF">
        <w:rPr>
          <w:rFonts w:cstheme="minorHAnsi"/>
          <w:sz w:val="20"/>
          <w:szCs w:val="20"/>
        </w:rPr>
        <w:t>3. Warunkiem uzyskania pozytywnej oceny Rady LGD, a tym samym wyboru wnioskodawcy, jest:</w:t>
      </w:r>
    </w:p>
    <w:p w14:paraId="6B65CC25" w14:textId="77777777" w:rsidR="00EA02CF" w:rsidRPr="00EA02CF" w:rsidRDefault="00EA02CF" w:rsidP="00EA02CF">
      <w:pPr>
        <w:spacing w:line="240" w:lineRule="auto"/>
        <w:rPr>
          <w:rFonts w:cstheme="minorHAnsi"/>
          <w:sz w:val="20"/>
          <w:szCs w:val="20"/>
        </w:rPr>
      </w:pPr>
      <w:r w:rsidRPr="00EA02CF">
        <w:rPr>
          <w:rFonts w:cstheme="minorHAnsi"/>
          <w:sz w:val="20"/>
          <w:szCs w:val="20"/>
        </w:rPr>
        <w:t xml:space="preserve">a. uzyskanie pozytywnej oceny formalnej wniosku o udzielenie wsparcia oraz  pozytywnej oceny merytorycznej wniosku o przyznanie pomocy w zakresie spełnienia warunków  udzielenia wsparcia,    </w:t>
      </w:r>
    </w:p>
    <w:p w14:paraId="3B55A41F" w14:textId="77777777" w:rsidR="00EA02CF" w:rsidRPr="00EA02CF" w:rsidRDefault="00EA02CF" w:rsidP="00EA02CF">
      <w:pPr>
        <w:spacing w:line="240" w:lineRule="auto"/>
        <w:rPr>
          <w:rFonts w:cstheme="minorHAnsi"/>
          <w:sz w:val="20"/>
          <w:szCs w:val="20"/>
        </w:rPr>
      </w:pPr>
      <w:r w:rsidRPr="00EA02CF">
        <w:rPr>
          <w:rFonts w:cstheme="minorHAnsi"/>
          <w:sz w:val="20"/>
          <w:szCs w:val="20"/>
        </w:rPr>
        <w:t>b. uzyskanie następującego  minimum punktowego określonego dla przedsięwzięcia – 6 pkt. (maksymalne można uzyskać 15 punktów).</w:t>
      </w:r>
    </w:p>
    <w:p w14:paraId="5F861CB1" w14:textId="77777777" w:rsidR="00EA02CF" w:rsidRPr="00EA02CF" w:rsidRDefault="00EA02CF" w:rsidP="00EA02CF">
      <w:pPr>
        <w:spacing w:line="240" w:lineRule="auto"/>
        <w:rPr>
          <w:rFonts w:cstheme="minorHAnsi"/>
          <w:sz w:val="20"/>
          <w:szCs w:val="20"/>
        </w:rPr>
      </w:pPr>
      <w:r w:rsidRPr="00EA02CF">
        <w:rPr>
          <w:rFonts w:cstheme="minorHAnsi"/>
          <w:sz w:val="20"/>
          <w:szCs w:val="20"/>
        </w:rPr>
        <w:t>4. W przypadku równej liczby punktów o miejscu na liście wybranych wnioskodawców zdecyduje:</w:t>
      </w:r>
    </w:p>
    <w:p w14:paraId="37078D90" w14:textId="77777777" w:rsidR="00EA02CF" w:rsidRPr="00EA02CF" w:rsidRDefault="00EA02CF" w:rsidP="00EA02CF">
      <w:pPr>
        <w:spacing w:line="240" w:lineRule="auto"/>
        <w:rPr>
          <w:rFonts w:cstheme="minorHAnsi"/>
          <w:sz w:val="20"/>
          <w:szCs w:val="20"/>
        </w:rPr>
      </w:pPr>
      <w:r w:rsidRPr="00EA02CF">
        <w:rPr>
          <w:rFonts w:cstheme="minorHAnsi"/>
          <w:sz w:val="20"/>
          <w:szCs w:val="20"/>
        </w:rPr>
        <w:t>a. w pierwszej kolejności - kryterium nr 3 „Udogodnienia dla osób ze specjalnymi potrzebami”</w:t>
      </w:r>
    </w:p>
    <w:p w14:paraId="37CEB04B" w14:textId="77777777" w:rsidR="00CE669F" w:rsidRDefault="00EA02CF" w:rsidP="00EA02CF">
      <w:pPr>
        <w:spacing w:line="240" w:lineRule="auto"/>
        <w:rPr>
          <w:b/>
          <w:bCs/>
        </w:rPr>
      </w:pPr>
      <w:r w:rsidRPr="00EA02CF">
        <w:rPr>
          <w:rFonts w:cstheme="minorHAnsi"/>
          <w:sz w:val="20"/>
          <w:szCs w:val="20"/>
        </w:rPr>
        <w:t>b. w drugiej kolejności – decyduje data i godzina złożenia wniosku w miejscu wskazanym w ogłoszeniu o naborze.</w:t>
      </w:r>
    </w:p>
    <w:sectPr w:rsidR="00CE669F" w:rsidSect="00F7580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C05D" w14:textId="77777777" w:rsidR="009E2FB0" w:rsidRDefault="009E2FB0" w:rsidP="00F75802">
      <w:pPr>
        <w:spacing w:after="0" w:line="240" w:lineRule="auto"/>
      </w:pPr>
      <w:r>
        <w:separator/>
      </w:r>
    </w:p>
  </w:endnote>
  <w:endnote w:type="continuationSeparator" w:id="0">
    <w:p w14:paraId="05DD9C20" w14:textId="77777777" w:rsidR="009E2FB0" w:rsidRDefault="009E2FB0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92C1" w14:textId="77777777" w:rsidR="009E2FB0" w:rsidRDefault="009E2FB0" w:rsidP="00F75802">
      <w:pPr>
        <w:spacing w:after="0" w:line="240" w:lineRule="auto"/>
      </w:pPr>
      <w:r>
        <w:separator/>
      </w:r>
    </w:p>
  </w:footnote>
  <w:footnote w:type="continuationSeparator" w:id="0">
    <w:p w14:paraId="1B621AF3" w14:textId="77777777" w:rsidR="009E2FB0" w:rsidRDefault="009E2FB0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FF17" w14:textId="77777777" w:rsidR="00CE669F" w:rsidRDefault="00CE669F" w:rsidP="004E5971">
    <w:pPr>
      <w:pStyle w:val="Nagwek"/>
      <w:tabs>
        <w:tab w:val="left" w:pos="8820"/>
      </w:tabs>
      <w:rPr>
        <w:sz w:val="18"/>
        <w:szCs w:val="18"/>
      </w:rPr>
    </w:pPr>
    <w:r w:rsidRPr="009A05CA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4370609E" wp14:editId="493765D0">
          <wp:simplePos x="0" y="0"/>
          <wp:positionH relativeFrom="page">
            <wp:posOffset>1709420</wp:posOffset>
          </wp:positionH>
          <wp:positionV relativeFrom="page">
            <wp:posOffset>172720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1BB6C" w14:textId="77777777" w:rsidR="00CE669F" w:rsidRDefault="00CE669F" w:rsidP="00F75802">
    <w:pPr>
      <w:pStyle w:val="Nagwek"/>
      <w:jc w:val="right"/>
      <w:rPr>
        <w:sz w:val="18"/>
        <w:szCs w:val="18"/>
      </w:rPr>
    </w:pPr>
  </w:p>
  <w:p w14:paraId="46EFDC33" w14:textId="77777777" w:rsidR="00F75802" w:rsidRPr="00F75802" w:rsidRDefault="00F75802" w:rsidP="00F75802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59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367D3A3-180F-458A-87F3-3A1D0FFE47BF}"/>
  </w:docVars>
  <w:rsids>
    <w:rsidRoot w:val="00F75802"/>
    <w:rsid w:val="00143E78"/>
    <w:rsid w:val="00154120"/>
    <w:rsid w:val="001E0F5C"/>
    <w:rsid w:val="0025357C"/>
    <w:rsid w:val="00313046"/>
    <w:rsid w:val="003136A7"/>
    <w:rsid w:val="00322582"/>
    <w:rsid w:val="003355F8"/>
    <w:rsid w:val="003460DD"/>
    <w:rsid w:val="00477867"/>
    <w:rsid w:val="004B4482"/>
    <w:rsid w:val="004E5372"/>
    <w:rsid w:val="004E5971"/>
    <w:rsid w:val="00522416"/>
    <w:rsid w:val="00563B7B"/>
    <w:rsid w:val="00655831"/>
    <w:rsid w:val="00670CC6"/>
    <w:rsid w:val="0068410F"/>
    <w:rsid w:val="006C51FA"/>
    <w:rsid w:val="0072370B"/>
    <w:rsid w:val="00782FA8"/>
    <w:rsid w:val="007A169D"/>
    <w:rsid w:val="007B171E"/>
    <w:rsid w:val="007D4C24"/>
    <w:rsid w:val="00817680"/>
    <w:rsid w:val="00873602"/>
    <w:rsid w:val="00972219"/>
    <w:rsid w:val="009A596D"/>
    <w:rsid w:val="009C07E5"/>
    <w:rsid w:val="009D74C6"/>
    <w:rsid w:val="009E2FB0"/>
    <w:rsid w:val="009F0C17"/>
    <w:rsid w:val="009F324E"/>
    <w:rsid w:val="00A4554C"/>
    <w:rsid w:val="00A80273"/>
    <w:rsid w:val="00A84DC7"/>
    <w:rsid w:val="00B13D16"/>
    <w:rsid w:val="00B265EA"/>
    <w:rsid w:val="00B27B77"/>
    <w:rsid w:val="00B7170F"/>
    <w:rsid w:val="00B9221C"/>
    <w:rsid w:val="00BB702F"/>
    <w:rsid w:val="00CE669F"/>
    <w:rsid w:val="00CE6866"/>
    <w:rsid w:val="00CF7BCA"/>
    <w:rsid w:val="00D013FB"/>
    <w:rsid w:val="00D330E0"/>
    <w:rsid w:val="00D44EE9"/>
    <w:rsid w:val="00DD5656"/>
    <w:rsid w:val="00E07C8E"/>
    <w:rsid w:val="00EA02CF"/>
    <w:rsid w:val="00EE56D9"/>
    <w:rsid w:val="00EF7542"/>
    <w:rsid w:val="00F456E3"/>
    <w:rsid w:val="00F75802"/>
    <w:rsid w:val="00F8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E63A"/>
  <w15:chartTrackingRefBased/>
  <w15:docId w15:val="{8D3548EA-A89B-4587-A25A-5EEBDC5F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75DD866-9242-4C48-8114-FC537AFCB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7D3A3-180F-458A-87F3-3A1D0FFE47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1401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dc:description/>
  <cp:lastModifiedBy>Sandry Brdy</cp:lastModifiedBy>
  <cp:revision>2</cp:revision>
  <cp:lastPrinted>2025-01-27T10:47:00Z</cp:lastPrinted>
  <dcterms:created xsi:type="dcterms:W3CDTF">2025-10-27T13:06:00Z</dcterms:created>
  <dcterms:modified xsi:type="dcterms:W3CDTF">2025-10-27T13:06:00Z</dcterms:modified>
</cp:coreProperties>
</file>