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6D" w:rsidRPr="00EB4B67" w:rsidRDefault="009E126D" w:rsidP="00EB4B67">
      <w:pPr>
        <w:jc w:val="center"/>
        <w:rPr>
          <w:rFonts w:asciiTheme="majorHAnsi" w:hAnsiTheme="majorHAnsi" w:cstheme="majorHAnsi"/>
          <w:bCs/>
          <w:sz w:val="28"/>
        </w:rPr>
      </w:pPr>
      <w:r w:rsidRPr="00EB4B67">
        <w:rPr>
          <w:rFonts w:asciiTheme="majorHAnsi" w:hAnsiTheme="majorHAnsi" w:cstheme="majorHAnsi"/>
          <w:b/>
          <w:bCs/>
          <w:sz w:val="32"/>
        </w:rPr>
        <w:t>REJESTR NABORÓW WNIOSKÓW</w:t>
      </w:r>
    </w:p>
    <w:p w:rsidR="009E126D" w:rsidRPr="00CE0A0D" w:rsidRDefault="009E126D" w:rsidP="009E126D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:rsidR="009E126D" w:rsidRDefault="009E126D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(Wnioski o</w:t>
      </w:r>
      <w:r w:rsidRPr="00CE0A0D">
        <w:rPr>
          <w:rFonts w:asciiTheme="majorHAnsi" w:hAnsiTheme="majorHAnsi" w:cstheme="majorHAnsi"/>
          <w:b/>
          <w:bCs/>
        </w:rPr>
        <w:t xml:space="preserve"> Udzielenie Wsparcia) W Ramach Wdrażania Lokalnej Strategii Rozwoju Na Lata 2023 </w:t>
      </w:r>
      <w:r>
        <w:rPr>
          <w:rFonts w:asciiTheme="majorHAnsi" w:hAnsiTheme="majorHAnsi" w:cstheme="majorHAnsi"/>
          <w:b/>
          <w:bCs/>
        </w:rPr>
        <w:t xml:space="preserve"> </w:t>
      </w:r>
      <w:r w:rsidRPr="00CE0A0D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2027 Obszaru LGD</w:t>
      </w:r>
      <w:r w:rsidRPr="00CE0A0D">
        <w:rPr>
          <w:rFonts w:asciiTheme="majorHAnsi" w:hAnsiTheme="majorHAnsi" w:cstheme="majorHAnsi"/>
          <w:b/>
          <w:bCs/>
        </w:rPr>
        <w:t xml:space="preserve"> Sandry Brdy</w:t>
      </w:r>
    </w:p>
    <w:p w:rsidR="00EB4B67" w:rsidRPr="00CE0A0D" w:rsidRDefault="00EB4B67" w:rsidP="00D91BF4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Siatkatabelijasna1"/>
        <w:tblW w:w="14670" w:type="dxa"/>
        <w:tblLayout w:type="fixed"/>
        <w:tblLook w:val="01E0" w:firstRow="1" w:lastRow="1" w:firstColumn="1" w:lastColumn="1" w:noHBand="0" w:noVBand="0"/>
      </w:tblPr>
      <w:tblGrid>
        <w:gridCol w:w="665"/>
        <w:gridCol w:w="1173"/>
        <w:gridCol w:w="992"/>
        <w:gridCol w:w="2381"/>
        <w:gridCol w:w="1814"/>
        <w:gridCol w:w="1975"/>
        <w:gridCol w:w="1881"/>
        <w:gridCol w:w="1276"/>
        <w:gridCol w:w="2513"/>
      </w:tblGrid>
      <w:tr w:rsidR="009E126D" w:rsidRPr="00CE0A0D" w:rsidTr="00EB4B67">
        <w:trPr>
          <w:trHeight w:val="1134"/>
        </w:trPr>
        <w:tc>
          <w:tcPr>
            <w:tcW w:w="66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17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Nr naboru</w:t>
            </w:r>
          </w:p>
        </w:tc>
        <w:tc>
          <w:tcPr>
            <w:tcW w:w="992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EFSI</w:t>
            </w:r>
            <w:r w:rsidRPr="00CE0A0D">
              <w:rPr>
                <w:rStyle w:val="Odwoanieprzypisudolnego"/>
                <w:rFonts w:asciiTheme="majorHAnsi" w:hAnsiTheme="majorHAnsi" w:cstheme="majorHAnsi"/>
                <w:b/>
                <w:bCs/>
              </w:rPr>
              <w:footnoteReference w:id="1"/>
            </w:r>
          </w:p>
        </w:tc>
        <w:tc>
          <w:tcPr>
            <w:tcW w:w="23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Zakres tematyczny</w:t>
            </w:r>
          </w:p>
        </w:tc>
        <w:tc>
          <w:tcPr>
            <w:tcW w:w="1814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Data ogłoszenia naboru (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/mm/</w:t>
            </w:r>
            <w:proofErr w:type="spellStart"/>
            <w:r w:rsidRPr="00CE0A0D">
              <w:rPr>
                <w:rFonts w:asciiTheme="majorHAnsi" w:hAnsiTheme="majorHAnsi" w:cstheme="majorHAnsi"/>
                <w:b/>
                <w:bCs/>
              </w:rPr>
              <w:t>rrrr</w:t>
            </w:r>
            <w:proofErr w:type="spellEnd"/>
            <w:r w:rsidRPr="00CE0A0D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97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Czas trwania naboru</w:t>
            </w:r>
          </w:p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(od …. – do ……)</w:t>
            </w:r>
          </w:p>
        </w:tc>
        <w:tc>
          <w:tcPr>
            <w:tcW w:w="18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Limit środków w ramach naboru</w:t>
            </w:r>
          </w:p>
        </w:tc>
        <w:tc>
          <w:tcPr>
            <w:tcW w:w="1276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Liczba złożonych wniosków</w:t>
            </w: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A0D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9E126D" w:rsidRPr="00CE0A0D" w:rsidTr="00EB4B67">
        <w:trPr>
          <w:trHeight w:val="1323"/>
        </w:trPr>
        <w:tc>
          <w:tcPr>
            <w:tcW w:w="66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1173" w:type="dxa"/>
            <w:vAlign w:val="center"/>
          </w:tcPr>
          <w:p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FEPM.06.12-IZ.00-008/25</w:t>
            </w:r>
          </w:p>
        </w:tc>
        <w:tc>
          <w:tcPr>
            <w:tcW w:w="992" w:type="dxa"/>
            <w:vAlign w:val="center"/>
          </w:tcPr>
          <w:p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EFRR</w:t>
            </w:r>
          </w:p>
        </w:tc>
        <w:tc>
          <w:tcPr>
            <w:tcW w:w="2381" w:type="dxa"/>
            <w:vAlign w:val="center"/>
          </w:tcPr>
          <w:p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P.3.1.1. Tworzenie i rozwój ogólnodostępnej infrastruktury turystyki</w:t>
            </w:r>
          </w:p>
        </w:tc>
        <w:tc>
          <w:tcPr>
            <w:tcW w:w="1814" w:type="dxa"/>
            <w:vAlign w:val="center"/>
          </w:tcPr>
          <w:p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01.04.2025 r.</w:t>
            </w:r>
          </w:p>
        </w:tc>
        <w:tc>
          <w:tcPr>
            <w:tcW w:w="1975" w:type="dxa"/>
            <w:vAlign w:val="center"/>
          </w:tcPr>
          <w:p w:rsidR="009E126D" w:rsidRPr="00CE0A0D" w:rsidRDefault="006C6AFE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28.04.2025 r </w:t>
            </w:r>
            <w:r w:rsidR="00D91BF4">
              <w:rPr>
                <w:rFonts w:asciiTheme="majorHAnsi" w:hAnsiTheme="majorHAnsi" w:cstheme="majorHAnsi"/>
                <w:bCs/>
              </w:rPr>
              <w:t>–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="00D91BF4">
              <w:rPr>
                <w:rFonts w:asciiTheme="majorHAnsi" w:hAnsiTheme="majorHAnsi" w:cstheme="majorHAnsi"/>
                <w:bCs/>
              </w:rPr>
              <w:t>12.05.2025 r.</w:t>
            </w:r>
          </w:p>
        </w:tc>
        <w:tc>
          <w:tcPr>
            <w:tcW w:w="1881" w:type="dxa"/>
            <w:vAlign w:val="center"/>
          </w:tcPr>
          <w:p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388 497,11 euro</w:t>
            </w:r>
          </w:p>
        </w:tc>
        <w:tc>
          <w:tcPr>
            <w:tcW w:w="1276" w:type="dxa"/>
            <w:vAlign w:val="center"/>
          </w:tcPr>
          <w:p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</w:t>
            </w:r>
          </w:p>
        </w:tc>
        <w:tc>
          <w:tcPr>
            <w:tcW w:w="2513" w:type="dxa"/>
            <w:vAlign w:val="center"/>
          </w:tcPr>
          <w:p w:rsidR="009E126D" w:rsidRPr="00D91BF4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91BF4">
              <w:rPr>
                <w:rFonts w:asciiTheme="majorHAnsi" w:hAnsiTheme="majorHAnsi" w:cstheme="majorHAnsi"/>
                <w:bCs/>
              </w:rPr>
              <w:t>Nabó</w:t>
            </w:r>
            <w:r>
              <w:rPr>
                <w:rFonts w:asciiTheme="majorHAnsi" w:hAnsiTheme="majorHAnsi" w:cstheme="majorHAnsi"/>
                <w:bCs/>
              </w:rPr>
              <w:t xml:space="preserve">r został unieważniony ze względu na brak złożonych wniosków 30.05.2025 r. </w:t>
            </w:r>
          </w:p>
        </w:tc>
      </w:tr>
      <w:tr w:rsidR="009E126D" w:rsidRPr="00CE0A0D" w:rsidTr="00EB4B67">
        <w:trPr>
          <w:trHeight w:val="1283"/>
        </w:trPr>
        <w:tc>
          <w:tcPr>
            <w:tcW w:w="66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173" w:type="dxa"/>
            <w:vAlign w:val="center"/>
          </w:tcPr>
          <w:p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448 087</w:t>
            </w:r>
          </w:p>
        </w:tc>
        <w:tc>
          <w:tcPr>
            <w:tcW w:w="992" w:type="dxa"/>
            <w:vAlign w:val="center"/>
          </w:tcPr>
          <w:p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P.3.2.1. Wsparcie mieszkańców w podejmowaniu działalności gospodarczej</w:t>
            </w:r>
          </w:p>
        </w:tc>
        <w:tc>
          <w:tcPr>
            <w:tcW w:w="1814" w:type="dxa"/>
            <w:vAlign w:val="center"/>
          </w:tcPr>
          <w:p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15.05.2025 r</w:t>
            </w:r>
            <w:r w:rsidR="007A782F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975" w:type="dxa"/>
            <w:vAlign w:val="center"/>
          </w:tcPr>
          <w:p w:rsidR="009E126D" w:rsidRPr="00CE0A0D" w:rsidRDefault="00D91BF4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02.06.2025 r. – 18.06.2025 r.</w:t>
            </w:r>
          </w:p>
        </w:tc>
        <w:tc>
          <w:tcPr>
            <w:tcW w:w="1881" w:type="dxa"/>
            <w:vAlign w:val="center"/>
          </w:tcPr>
          <w:p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250 000, 00 euro</w:t>
            </w:r>
          </w:p>
        </w:tc>
        <w:tc>
          <w:tcPr>
            <w:tcW w:w="1276" w:type="dxa"/>
            <w:vAlign w:val="center"/>
          </w:tcPr>
          <w:p w:rsidR="009E126D" w:rsidRPr="00CE0A0D" w:rsidRDefault="00EB4B67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:rsidTr="00EB4B67">
        <w:trPr>
          <w:trHeight w:val="1283"/>
        </w:trPr>
        <w:tc>
          <w:tcPr>
            <w:tcW w:w="665" w:type="dxa"/>
            <w:vAlign w:val="center"/>
          </w:tcPr>
          <w:p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1173" w:type="dxa"/>
            <w:vAlign w:val="center"/>
          </w:tcPr>
          <w:p w:rsidR="009E126D" w:rsidRPr="00CE0A0D" w:rsidRDefault="007A782F" w:rsidP="001D7F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617 661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2381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P.3.1.2. Tworzenie i rozwój ogólnodostępnej infrastruktury rekreacji</w:t>
            </w:r>
          </w:p>
        </w:tc>
        <w:tc>
          <w:tcPr>
            <w:tcW w:w="1814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28.10.2025 r.</w:t>
            </w:r>
          </w:p>
        </w:tc>
        <w:tc>
          <w:tcPr>
            <w:tcW w:w="1975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12.11.2025 r. – 28.11.2025 r.</w:t>
            </w:r>
          </w:p>
        </w:tc>
        <w:tc>
          <w:tcPr>
            <w:tcW w:w="1881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450 000,00 euro</w:t>
            </w:r>
          </w:p>
        </w:tc>
        <w:tc>
          <w:tcPr>
            <w:tcW w:w="1276" w:type="dxa"/>
            <w:vAlign w:val="center"/>
          </w:tcPr>
          <w:p w:rsidR="009E126D" w:rsidRPr="00CE0A0D" w:rsidRDefault="007A782F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</w:t>
            </w: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:rsidTr="00EB4B67">
        <w:trPr>
          <w:trHeight w:val="1283"/>
        </w:trPr>
        <w:tc>
          <w:tcPr>
            <w:tcW w:w="665" w:type="dxa"/>
            <w:vAlign w:val="center"/>
          </w:tcPr>
          <w:p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117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:rsidTr="00EB4B67">
        <w:trPr>
          <w:trHeight w:val="1283"/>
        </w:trPr>
        <w:tc>
          <w:tcPr>
            <w:tcW w:w="665" w:type="dxa"/>
            <w:vAlign w:val="center"/>
          </w:tcPr>
          <w:p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117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  <w:tr w:rsidR="009E126D" w:rsidRPr="00CE0A0D" w:rsidTr="00EB4B67">
        <w:trPr>
          <w:trHeight w:val="1283"/>
        </w:trPr>
        <w:tc>
          <w:tcPr>
            <w:tcW w:w="665" w:type="dxa"/>
            <w:vAlign w:val="center"/>
          </w:tcPr>
          <w:p w:rsidR="009E126D" w:rsidRPr="00CE0A0D" w:rsidRDefault="00A57EED" w:rsidP="009E12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117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14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75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81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276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13" w:type="dxa"/>
            <w:vAlign w:val="center"/>
          </w:tcPr>
          <w:p w:rsidR="009E126D" w:rsidRPr="00CE0A0D" w:rsidRDefault="009E126D" w:rsidP="009E126D">
            <w:pPr>
              <w:jc w:val="center"/>
              <w:rPr>
                <w:rFonts w:asciiTheme="majorHAnsi" w:hAnsiTheme="majorHAnsi" w:cstheme="majorHAnsi"/>
                <w:bCs/>
                <w:vertAlign w:val="superscript"/>
              </w:rPr>
            </w:pPr>
          </w:p>
        </w:tc>
      </w:tr>
    </w:tbl>
    <w:p w:rsidR="009E126D" w:rsidRPr="00CE0A0D" w:rsidRDefault="009E126D" w:rsidP="009E126D">
      <w:pPr>
        <w:rPr>
          <w:rFonts w:asciiTheme="majorHAnsi" w:hAnsiTheme="majorHAnsi" w:cstheme="majorHAnsi"/>
        </w:rPr>
      </w:pPr>
    </w:p>
    <w:p w:rsidR="009E126D" w:rsidRPr="00CE0A0D" w:rsidRDefault="009E126D" w:rsidP="009E126D">
      <w:pPr>
        <w:rPr>
          <w:rFonts w:asciiTheme="majorHAnsi" w:hAnsiTheme="majorHAnsi" w:cstheme="majorHAnsi"/>
        </w:rPr>
      </w:pPr>
    </w:p>
    <w:p w:rsidR="00A9297B" w:rsidRPr="00A57EED" w:rsidRDefault="00A9297B">
      <w:pPr>
        <w:rPr>
          <w:rFonts w:asciiTheme="majorHAnsi" w:hAnsiTheme="majorHAnsi" w:cstheme="majorHAnsi"/>
        </w:rPr>
      </w:pPr>
    </w:p>
    <w:sectPr w:rsidR="00A9297B" w:rsidRPr="00A57EED" w:rsidSect="009E126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6E" w:rsidRDefault="005C0A6E" w:rsidP="009E126D">
      <w:pPr>
        <w:spacing w:after="0" w:line="240" w:lineRule="auto"/>
      </w:pPr>
      <w:r>
        <w:separator/>
      </w:r>
    </w:p>
  </w:endnote>
  <w:endnote w:type="continuationSeparator" w:id="0">
    <w:p w:rsidR="005C0A6E" w:rsidRDefault="005C0A6E" w:rsidP="009E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67" w:rsidRDefault="00EB4B67" w:rsidP="00EB4B67">
    <w:pPr>
      <w:pStyle w:val="Stopka"/>
      <w:jc w:val="center"/>
    </w:pPr>
    <w:r>
      <w:rPr>
        <w:noProof/>
        <w:lang w:eastAsia="pl-PL"/>
        <w14:ligatures w14:val="none"/>
      </w:rPr>
      <w:drawing>
        <wp:inline distT="0" distB="0" distL="0" distR="0">
          <wp:extent cx="7991475" cy="96944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2023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549" cy="97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6E" w:rsidRDefault="005C0A6E" w:rsidP="009E126D">
      <w:pPr>
        <w:spacing w:after="0" w:line="240" w:lineRule="auto"/>
      </w:pPr>
      <w:r>
        <w:separator/>
      </w:r>
    </w:p>
  </w:footnote>
  <w:footnote w:type="continuationSeparator" w:id="0">
    <w:p w:rsidR="005C0A6E" w:rsidRDefault="005C0A6E" w:rsidP="009E126D">
      <w:pPr>
        <w:spacing w:after="0" w:line="240" w:lineRule="auto"/>
      </w:pPr>
      <w:r>
        <w:continuationSeparator/>
      </w:r>
    </w:p>
  </w:footnote>
  <w:footnote w:id="1">
    <w:p w:rsidR="009E126D" w:rsidRPr="00EB4B67" w:rsidRDefault="009E126D" w:rsidP="009E126D">
      <w:pPr>
        <w:pStyle w:val="Tekstprzypisudolnego"/>
        <w:rPr>
          <w:sz w:val="18"/>
          <w:szCs w:val="18"/>
        </w:rPr>
      </w:pPr>
      <w:r w:rsidRPr="00EB4B67">
        <w:rPr>
          <w:rStyle w:val="Odwoanieprzypisudolnego"/>
          <w:sz w:val="18"/>
          <w:szCs w:val="18"/>
        </w:rPr>
        <w:footnoteRef/>
      </w:r>
      <w:r w:rsidRPr="00EB4B67">
        <w:rPr>
          <w:sz w:val="18"/>
          <w:szCs w:val="18"/>
        </w:rPr>
        <w:t xml:space="preserve"> EFRROW – zgodnie z art. 19 a ust.10 Ustawy o RLKS Europejski Fundusz Rolny na Rzecz Rozwoju Obszarów Wiejskich: </w:t>
      </w:r>
    </w:p>
    <w:p w:rsidR="009E126D" w:rsidRDefault="009E126D" w:rsidP="009E126D">
      <w:pPr>
        <w:pStyle w:val="Tekstprzypisudolnego"/>
      </w:pPr>
      <w:r w:rsidRPr="00EB4B67">
        <w:rPr>
          <w:sz w:val="18"/>
          <w:szCs w:val="18"/>
        </w:rPr>
        <w:t>- EFS+ – Europejski Fundusz Społeczny+</w:t>
      </w:r>
      <w:r w:rsidRPr="00EB4B67">
        <w:rPr>
          <w:sz w:val="18"/>
          <w:szCs w:val="18"/>
        </w:rPr>
        <w:br/>
        <w:t>- EFRR – Europejski Fundusz Rozwoju Regionalnego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>
      <w:rPr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06D69E0E" wp14:editId="727A3AA7">
          <wp:simplePos x="0" y="0"/>
          <wp:positionH relativeFrom="column">
            <wp:posOffset>109855</wp:posOffset>
          </wp:positionH>
          <wp:positionV relativeFrom="paragraph">
            <wp:posOffset>17145</wp:posOffset>
          </wp:positionV>
          <wp:extent cx="752475" cy="4031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B średni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5" cy="40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26D">
      <w:rPr>
        <w:kern w:val="0"/>
        <w14:ligatures w14:val="none"/>
      </w:rPr>
      <w:t>Stowarzyszenie Lokalna Grupa Działania Sandry Brdy</w:t>
    </w:r>
  </w:p>
  <w:p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ul. Wysoka 3, 89-600 Chojnice</w:t>
    </w:r>
  </w:p>
  <w:p w:rsidR="009E126D" w:rsidRPr="009E126D" w:rsidRDefault="009E126D" w:rsidP="00EB4B67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tel. 52 39 77</w:t>
    </w:r>
    <w:r w:rsidR="00EB4B67">
      <w:rPr>
        <w:kern w:val="0"/>
        <w14:ligatures w14:val="none"/>
      </w:rPr>
      <w:t> </w:t>
    </w:r>
    <w:r w:rsidRPr="009E126D">
      <w:rPr>
        <w:kern w:val="0"/>
        <w14:ligatures w14:val="none"/>
      </w:rPr>
      <w:t>964</w:t>
    </w:r>
    <w:r w:rsidR="00EB4B67">
      <w:rPr>
        <w:kern w:val="0"/>
        <w14:ligatures w14:val="none"/>
      </w:rPr>
      <w:t xml:space="preserve">, </w:t>
    </w:r>
    <w:r w:rsidRPr="009E126D">
      <w:rPr>
        <w:kern w:val="0"/>
        <w14:ligatures w14:val="none"/>
      </w:rPr>
      <w:t>kom. 512 045 078</w:t>
    </w:r>
  </w:p>
  <w:p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 xml:space="preserve">e-mail: </w:t>
    </w:r>
    <w:hyperlink r:id="rId2" w:history="1">
      <w:r w:rsidRPr="009E126D">
        <w:rPr>
          <w:color w:val="0000FF" w:themeColor="hyperlink"/>
          <w:kern w:val="0"/>
          <w:u w:val="single"/>
          <w14:ligatures w14:val="none"/>
        </w:rPr>
        <w:t>biuro@sandrybrdy.pl</w:t>
      </w:r>
    </w:hyperlink>
  </w:p>
  <w:p w:rsidR="009E126D" w:rsidRPr="009E126D" w:rsidRDefault="009E126D" w:rsidP="009E126D">
    <w:pPr>
      <w:tabs>
        <w:tab w:val="center" w:pos="4536"/>
        <w:tab w:val="right" w:pos="9072"/>
      </w:tabs>
      <w:spacing w:after="0" w:line="240" w:lineRule="auto"/>
      <w:jc w:val="right"/>
      <w:rPr>
        <w:kern w:val="0"/>
        <w14:ligatures w14:val="none"/>
      </w:rPr>
    </w:pPr>
    <w:r w:rsidRPr="009E126D">
      <w:rPr>
        <w:kern w:val="0"/>
        <w14:ligatures w14:val="none"/>
      </w:rPr>
      <w:t>www.sandrybrdy.pl</w:t>
    </w:r>
  </w:p>
  <w:p w:rsidR="009E126D" w:rsidRDefault="009E126D" w:rsidP="009E126D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9"/>
    <w:rsid w:val="001D7F26"/>
    <w:rsid w:val="003B5518"/>
    <w:rsid w:val="005C0A6E"/>
    <w:rsid w:val="006C6AFE"/>
    <w:rsid w:val="007727BF"/>
    <w:rsid w:val="007A782F"/>
    <w:rsid w:val="00854F79"/>
    <w:rsid w:val="009E126D"/>
    <w:rsid w:val="00A57EED"/>
    <w:rsid w:val="00A9297B"/>
    <w:rsid w:val="00B00238"/>
    <w:rsid w:val="00CA352A"/>
    <w:rsid w:val="00D91BF4"/>
    <w:rsid w:val="00E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6D"/>
    <w:pPr>
      <w:spacing w:after="160" w:line="259" w:lineRule="auto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126D"/>
    <w:pPr>
      <w:outlineLvl w:val="1"/>
    </w:pPr>
    <w:rPr>
      <w:rFonts w:ascii="Cambria" w:hAnsi="Cambria"/>
      <w:bCs/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27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7B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126D"/>
    <w:rPr>
      <w:rFonts w:ascii="Cambria" w:hAnsi="Cambria"/>
      <w:bCs/>
      <w:color w:val="365F91" w:themeColor="accent1" w:themeShade="BF"/>
      <w:kern w:val="2"/>
      <w:sz w:val="2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1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126D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26D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9E12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26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26D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6D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sandrybrd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4</cp:revision>
  <cp:lastPrinted>2025-06-24T07:16:00Z</cp:lastPrinted>
  <dcterms:created xsi:type="dcterms:W3CDTF">2025-12-01T09:33:00Z</dcterms:created>
  <dcterms:modified xsi:type="dcterms:W3CDTF">2025-12-01T09:34:00Z</dcterms:modified>
</cp:coreProperties>
</file>