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CD8E80" w14:textId="77777777" w:rsidR="00154120" w:rsidRDefault="00154120" w:rsidP="00CE669F">
      <w:pPr>
        <w:pStyle w:val="Nagwek"/>
        <w:jc w:val="right"/>
        <w:rPr>
          <w:sz w:val="18"/>
          <w:szCs w:val="18"/>
        </w:rPr>
      </w:pPr>
      <w:r w:rsidRPr="00154120">
        <w:rPr>
          <w:sz w:val="18"/>
          <w:szCs w:val="18"/>
        </w:rPr>
        <w:t xml:space="preserve">Załącznik nr </w:t>
      </w:r>
      <w:r>
        <w:rPr>
          <w:sz w:val="18"/>
          <w:szCs w:val="18"/>
        </w:rPr>
        <w:t>1</w:t>
      </w:r>
      <w:r w:rsidRPr="00154120">
        <w:rPr>
          <w:sz w:val="18"/>
          <w:szCs w:val="18"/>
        </w:rPr>
        <w:t xml:space="preserve"> do Regulaminu naboru wniosków o przyznanie pomocy</w:t>
      </w:r>
    </w:p>
    <w:p w14:paraId="25E0ADDA" w14:textId="77777777" w:rsidR="00CE669F" w:rsidRDefault="00154120" w:rsidP="00CE669F">
      <w:pPr>
        <w:pStyle w:val="Nagwek"/>
        <w:jc w:val="right"/>
        <w:rPr>
          <w:sz w:val="18"/>
          <w:szCs w:val="18"/>
        </w:rPr>
      </w:pPr>
      <w:r w:rsidRPr="00154120">
        <w:rPr>
          <w:sz w:val="18"/>
          <w:szCs w:val="18"/>
        </w:rPr>
        <w:t xml:space="preserve">w ramach Planu Strategicznego dla Wspólnej Polityki Rolnej na lata 2023-2027 dla Interwencji 13.1 - komponent Wdrażanie LSR </w:t>
      </w:r>
      <w:r w:rsidR="00CE669F" w:rsidRPr="00F75802">
        <w:rPr>
          <w:sz w:val="18"/>
          <w:szCs w:val="18"/>
        </w:rPr>
        <w:t xml:space="preserve"> </w:t>
      </w:r>
    </w:p>
    <w:p w14:paraId="377A4682" w14:textId="77777777" w:rsidR="00EA02CF" w:rsidRDefault="00EA02CF" w:rsidP="00EA02CF">
      <w:pPr>
        <w:rPr>
          <w:rFonts w:cstheme="minorHAnsi"/>
          <w:b/>
          <w:bCs/>
        </w:rPr>
      </w:pPr>
      <w:r w:rsidRPr="001859A0">
        <w:rPr>
          <w:rFonts w:cstheme="minorHAnsi"/>
          <w:b/>
          <w:bCs/>
        </w:rPr>
        <w:t>KRYTERIA WYBORU OPERACJI dla działania P.3.1.2 Tworzenie i rozwój ogólnodostępnej infrastruktury rekreacji</w:t>
      </w:r>
    </w:p>
    <w:p w14:paraId="68EFB98C" w14:textId="77777777" w:rsidR="00EA02CF" w:rsidRDefault="00EA02CF" w:rsidP="00EA02CF">
      <w:pPr>
        <w:rPr>
          <w:rFonts w:cstheme="minorHAnsi"/>
          <w:b/>
          <w:bCs/>
        </w:rPr>
      </w:pPr>
      <w:bookmarkStart w:id="0" w:name="_Hlk209611363"/>
      <w:r>
        <w:rPr>
          <w:rFonts w:cstheme="minorHAnsi"/>
          <w:b/>
          <w:bCs/>
        </w:rPr>
        <w:t>KRYTERIA DOSTĘPOWE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8"/>
        <w:gridCol w:w="2764"/>
        <w:gridCol w:w="5154"/>
        <w:gridCol w:w="2829"/>
        <w:gridCol w:w="2829"/>
      </w:tblGrid>
      <w:tr w:rsidR="00EA02CF" w:rsidRPr="00EA02CF" w14:paraId="0E44915E" w14:textId="77777777" w:rsidTr="001335E7">
        <w:trPr>
          <w:trHeight w:val="288"/>
        </w:trPr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AE2545" w14:textId="77777777" w:rsidR="00EA02CF" w:rsidRPr="00EA02CF" w:rsidRDefault="00EA02CF" w:rsidP="001335E7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EA02CF">
              <w:rPr>
                <w:rFonts w:cstheme="minorHAnsi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9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D8BA1B" w14:textId="77777777" w:rsidR="00EA02CF" w:rsidRPr="00EA02CF" w:rsidRDefault="00EA02CF" w:rsidP="001335E7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EA02CF">
              <w:rPr>
                <w:rFonts w:cstheme="minorHAnsi"/>
                <w:b/>
                <w:bCs/>
                <w:sz w:val="20"/>
                <w:szCs w:val="20"/>
              </w:rPr>
              <w:t>Kryterium</w:t>
            </w:r>
          </w:p>
        </w:tc>
        <w:tc>
          <w:tcPr>
            <w:tcW w:w="18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68892F" w14:textId="77777777" w:rsidR="00EA02CF" w:rsidRPr="00EA02CF" w:rsidRDefault="00EA02CF" w:rsidP="001335E7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EA02CF">
              <w:rPr>
                <w:rFonts w:cstheme="minorHAnsi"/>
                <w:b/>
                <w:bCs/>
                <w:sz w:val="20"/>
                <w:szCs w:val="20"/>
              </w:rPr>
              <w:t>Opis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638EB6" w14:textId="77777777" w:rsidR="00EA02CF" w:rsidRPr="00EA02CF" w:rsidRDefault="00EA02CF" w:rsidP="001335E7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EA02CF">
              <w:rPr>
                <w:rFonts w:cstheme="minorHAnsi"/>
                <w:b/>
                <w:bCs/>
                <w:sz w:val="20"/>
                <w:szCs w:val="20"/>
              </w:rPr>
              <w:t>Punktacja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6D6A1" w14:textId="77777777" w:rsidR="00EA02CF" w:rsidRPr="00EA02CF" w:rsidRDefault="00EA02CF" w:rsidP="001335E7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EA02CF">
              <w:rPr>
                <w:rFonts w:cstheme="minorHAnsi"/>
                <w:b/>
                <w:bCs/>
                <w:sz w:val="20"/>
                <w:szCs w:val="20"/>
              </w:rPr>
              <w:t>Źródło weryfikacji</w:t>
            </w:r>
          </w:p>
        </w:tc>
      </w:tr>
      <w:tr w:rsidR="00EA02CF" w:rsidRPr="00EA02CF" w14:paraId="799E34DB" w14:textId="77777777" w:rsidTr="00EA02CF">
        <w:trPr>
          <w:trHeight w:val="2462"/>
        </w:trPr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89836F" w14:textId="77777777" w:rsidR="00EA02CF" w:rsidRPr="00EA02CF" w:rsidRDefault="00EA02CF" w:rsidP="001335E7">
            <w:pPr>
              <w:rPr>
                <w:rFonts w:cstheme="minorHAnsi"/>
                <w:sz w:val="20"/>
                <w:szCs w:val="20"/>
              </w:rPr>
            </w:pPr>
            <w:r w:rsidRPr="00EA02CF">
              <w:rPr>
                <w:rFonts w:cstheme="minorHAnsi"/>
                <w:sz w:val="20"/>
                <w:szCs w:val="20"/>
              </w:rPr>
              <w:t>1.</w:t>
            </w:r>
          </w:p>
        </w:tc>
        <w:tc>
          <w:tcPr>
            <w:tcW w:w="9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433AE" w14:textId="77777777" w:rsidR="00EA02CF" w:rsidRPr="00EA02CF" w:rsidRDefault="00EA02CF" w:rsidP="001335E7">
            <w:pPr>
              <w:rPr>
                <w:rFonts w:cstheme="minorHAnsi"/>
                <w:sz w:val="20"/>
                <w:szCs w:val="20"/>
              </w:rPr>
            </w:pPr>
            <w:r w:rsidRPr="00EA02CF">
              <w:rPr>
                <w:rFonts w:cstheme="minorHAnsi"/>
                <w:sz w:val="20"/>
                <w:szCs w:val="20"/>
              </w:rPr>
              <w:t>Brak funkcji w LGD Sandry Brdy</w:t>
            </w:r>
          </w:p>
        </w:tc>
        <w:tc>
          <w:tcPr>
            <w:tcW w:w="18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F8BE0" w14:textId="77777777" w:rsidR="00EA02CF" w:rsidRPr="00EA02CF" w:rsidRDefault="00EA02CF" w:rsidP="001335E7">
            <w:pPr>
              <w:rPr>
                <w:rFonts w:cstheme="minorHAnsi"/>
                <w:sz w:val="20"/>
                <w:szCs w:val="20"/>
              </w:rPr>
            </w:pPr>
            <w:r w:rsidRPr="00EA02CF">
              <w:rPr>
                <w:rFonts w:cstheme="minorHAnsi"/>
                <w:sz w:val="20"/>
                <w:szCs w:val="20"/>
              </w:rPr>
              <w:t>Kryterium dopuszcza do dalszej oceny operację, której Wnioskodawca nie jest:</w:t>
            </w:r>
          </w:p>
          <w:p w14:paraId="0A65FF59" w14:textId="77777777" w:rsidR="00EA02CF" w:rsidRPr="00EA02CF" w:rsidRDefault="00EA02CF" w:rsidP="00EA02CF">
            <w:pPr>
              <w:numPr>
                <w:ilvl w:val="0"/>
                <w:numId w:val="1"/>
              </w:numPr>
              <w:spacing w:after="200" w:line="276" w:lineRule="auto"/>
              <w:rPr>
                <w:rFonts w:cstheme="minorHAnsi"/>
                <w:sz w:val="20"/>
                <w:szCs w:val="20"/>
              </w:rPr>
            </w:pPr>
            <w:r w:rsidRPr="00EA02CF">
              <w:rPr>
                <w:rFonts w:cstheme="minorHAnsi"/>
                <w:sz w:val="20"/>
                <w:szCs w:val="20"/>
              </w:rPr>
              <w:t>Osobą fizyczną realizującą działania związane z wdrażaniem LSR, zatrudnioną przez LGD Sandry Brdy lub pełniącą funkcję członka Zarządu LGD Sandry Brdy</w:t>
            </w:r>
          </w:p>
          <w:p w14:paraId="0601AD43" w14:textId="77777777" w:rsidR="00EA02CF" w:rsidRPr="00EA02CF" w:rsidRDefault="00EA02CF" w:rsidP="00EA02CF">
            <w:pPr>
              <w:numPr>
                <w:ilvl w:val="0"/>
                <w:numId w:val="1"/>
              </w:numPr>
              <w:spacing w:after="200" w:line="276" w:lineRule="auto"/>
              <w:rPr>
                <w:rFonts w:cstheme="minorHAnsi"/>
                <w:sz w:val="20"/>
                <w:szCs w:val="20"/>
              </w:rPr>
            </w:pPr>
            <w:r w:rsidRPr="00EA02CF">
              <w:rPr>
                <w:rFonts w:cstheme="minorHAnsi"/>
                <w:sz w:val="20"/>
                <w:szCs w:val="20"/>
              </w:rPr>
              <w:t>Podmiotem, w którym osoby wymienione w pkt 1 są wspólnikami spółek prawa handlowego lub prowadzą działalność w formie spółki cywilnej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09219" w14:textId="77777777" w:rsidR="00EA02CF" w:rsidRPr="00EA02CF" w:rsidRDefault="00EA02CF" w:rsidP="001335E7">
            <w:pPr>
              <w:rPr>
                <w:rFonts w:cstheme="minorHAnsi"/>
                <w:sz w:val="20"/>
                <w:szCs w:val="20"/>
              </w:rPr>
            </w:pPr>
            <w:r w:rsidRPr="00EA02CF">
              <w:rPr>
                <w:rFonts w:cstheme="minorHAnsi"/>
                <w:sz w:val="20"/>
                <w:szCs w:val="20"/>
              </w:rPr>
              <w:t>Spełnia / nie spełnia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189BE" w14:textId="77777777" w:rsidR="00EA02CF" w:rsidRPr="00EA02CF" w:rsidRDefault="00EA02CF" w:rsidP="001335E7">
            <w:pPr>
              <w:rPr>
                <w:rFonts w:cstheme="minorHAnsi"/>
                <w:sz w:val="20"/>
                <w:szCs w:val="20"/>
              </w:rPr>
            </w:pPr>
            <w:r w:rsidRPr="00EA02CF">
              <w:rPr>
                <w:rFonts w:cstheme="minorHAnsi"/>
                <w:sz w:val="20"/>
                <w:szCs w:val="20"/>
              </w:rPr>
              <w:t>Weryfikowane na podstawie danych zawartych we wniosku o dofinansowanie i załącznikach do wniosku oraz dokumentacji wewnętrznej LGD Sandry Brdy</w:t>
            </w:r>
          </w:p>
        </w:tc>
      </w:tr>
      <w:tr w:rsidR="00EA02CF" w:rsidRPr="00EA02CF" w14:paraId="196F91DE" w14:textId="77777777" w:rsidTr="00EA02CF">
        <w:trPr>
          <w:trHeight w:val="1701"/>
        </w:trPr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DE01AF" w14:textId="2AC2CC29" w:rsidR="00EA02CF" w:rsidRPr="00EA02CF" w:rsidRDefault="008A71D8" w:rsidP="001335E7">
            <w:pPr>
              <w:rPr>
                <w:rFonts w:cstheme="minorHAnsi"/>
                <w:sz w:val="20"/>
                <w:szCs w:val="20"/>
              </w:rPr>
            </w:pPr>
            <w:bookmarkStart w:id="1" w:name="_Hlk209611735"/>
            <w:r>
              <w:rPr>
                <w:rFonts w:cstheme="minorHAnsi"/>
                <w:sz w:val="20"/>
                <w:szCs w:val="20"/>
              </w:rPr>
              <w:t>2</w:t>
            </w:r>
            <w:r w:rsidR="00EA02CF" w:rsidRPr="00EA02CF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9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F36254" w14:textId="77777777" w:rsidR="00EA02CF" w:rsidRPr="00EA02CF" w:rsidRDefault="00EA02CF" w:rsidP="001335E7">
            <w:pPr>
              <w:rPr>
                <w:rFonts w:cstheme="minorHAnsi"/>
                <w:sz w:val="20"/>
                <w:szCs w:val="20"/>
              </w:rPr>
            </w:pPr>
            <w:r w:rsidRPr="00EA02CF">
              <w:rPr>
                <w:rFonts w:cstheme="minorHAnsi"/>
                <w:sz w:val="20"/>
                <w:szCs w:val="20"/>
              </w:rPr>
              <w:t>Realizacja wskaźnika rezultatu</w:t>
            </w:r>
          </w:p>
        </w:tc>
        <w:tc>
          <w:tcPr>
            <w:tcW w:w="18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0FFC7F" w14:textId="77777777" w:rsidR="00EA02CF" w:rsidRPr="00EA02CF" w:rsidRDefault="00EA02CF" w:rsidP="001335E7">
            <w:pPr>
              <w:rPr>
                <w:rFonts w:cstheme="minorHAnsi"/>
                <w:sz w:val="20"/>
                <w:szCs w:val="20"/>
              </w:rPr>
            </w:pPr>
            <w:r w:rsidRPr="00EA02CF">
              <w:rPr>
                <w:rFonts w:cstheme="minorHAnsi"/>
                <w:sz w:val="20"/>
                <w:szCs w:val="20"/>
              </w:rPr>
              <w:t>Kryterium dopuszcza do dalszej oceny operację, której efektem będzie lepszy dostęp do usług i infrastruktury dzięki wsparciu z WPR dla ludności wiejskiej w liczbie co najmniej 250 osób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564EA8" w14:textId="77777777" w:rsidR="00EA02CF" w:rsidRPr="00EA02CF" w:rsidRDefault="00EA02CF" w:rsidP="001335E7">
            <w:pPr>
              <w:rPr>
                <w:rFonts w:cstheme="minorHAnsi"/>
                <w:sz w:val="20"/>
                <w:szCs w:val="20"/>
              </w:rPr>
            </w:pPr>
            <w:r w:rsidRPr="00EA02CF">
              <w:rPr>
                <w:rFonts w:cstheme="minorHAnsi"/>
                <w:sz w:val="20"/>
                <w:szCs w:val="20"/>
              </w:rPr>
              <w:t>Spełnia / nie spełnia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14578E" w14:textId="77777777" w:rsidR="00EA02CF" w:rsidRPr="00EA02CF" w:rsidRDefault="00EA02CF" w:rsidP="001335E7">
            <w:pPr>
              <w:rPr>
                <w:rFonts w:cstheme="minorHAnsi"/>
                <w:sz w:val="20"/>
                <w:szCs w:val="20"/>
              </w:rPr>
            </w:pPr>
            <w:r w:rsidRPr="00EA02CF">
              <w:rPr>
                <w:rFonts w:cstheme="minorHAnsi"/>
                <w:sz w:val="20"/>
                <w:szCs w:val="20"/>
              </w:rPr>
              <w:t>Weryfikowane na podstawie danych zawartych we wniosku o dofinansowanie i załącznikach do wniosku</w:t>
            </w:r>
          </w:p>
        </w:tc>
      </w:tr>
      <w:bookmarkEnd w:id="0"/>
      <w:bookmarkEnd w:id="1"/>
    </w:tbl>
    <w:p w14:paraId="683BBCB9" w14:textId="77777777" w:rsidR="00EA02CF" w:rsidRDefault="00EA02CF" w:rsidP="00EA02CF">
      <w:pPr>
        <w:rPr>
          <w:rFonts w:cstheme="minorHAnsi"/>
          <w:b/>
          <w:bCs/>
        </w:rPr>
      </w:pPr>
    </w:p>
    <w:p w14:paraId="56C4058F" w14:textId="77777777" w:rsidR="00EA02CF" w:rsidRDefault="00EA02CF" w:rsidP="00EA02CF">
      <w:pPr>
        <w:rPr>
          <w:rFonts w:cstheme="minorHAnsi"/>
          <w:b/>
          <w:bCs/>
        </w:rPr>
      </w:pPr>
      <w:r>
        <w:rPr>
          <w:rFonts w:cstheme="minorHAnsi"/>
          <w:b/>
          <w:bCs/>
        </w:rPr>
        <w:br w:type="page"/>
      </w:r>
    </w:p>
    <w:p w14:paraId="39161E8F" w14:textId="77777777" w:rsidR="00EA02CF" w:rsidRPr="001859A0" w:rsidRDefault="00EA02CF" w:rsidP="00EA02CF">
      <w:pPr>
        <w:rPr>
          <w:rFonts w:cstheme="minorHAnsi"/>
          <w:b/>
          <w:bCs/>
        </w:rPr>
      </w:pPr>
      <w:r>
        <w:rPr>
          <w:rFonts w:cstheme="minorHAnsi"/>
          <w:b/>
          <w:bCs/>
        </w:rPr>
        <w:lastRenderedPageBreak/>
        <w:t>KRYTERIA PREMIUJĄCE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2767"/>
        <w:gridCol w:w="5030"/>
        <w:gridCol w:w="2976"/>
        <w:gridCol w:w="2659"/>
      </w:tblGrid>
      <w:tr w:rsidR="00EA02CF" w:rsidRPr="00EA02CF" w14:paraId="114F5FDE" w14:textId="77777777" w:rsidTr="00EA02CF">
        <w:trPr>
          <w:trHeight w:val="1500"/>
        </w:trPr>
        <w:tc>
          <w:tcPr>
            <w:tcW w:w="562" w:type="dxa"/>
            <w:noWrap/>
            <w:hideMark/>
          </w:tcPr>
          <w:p w14:paraId="209F2519" w14:textId="77777777" w:rsidR="00EA02CF" w:rsidRPr="00EA02CF" w:rsidRDefault="00EA02CF" w:rsidP="001335E7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EA02CF">
              <w:rPr>
                <w:rFonts w:cstheme="minorHAnsi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2767" w:type="dxa"/>
            <w:noWrap/>
            <w:hideMark/>
          </w:tcPr>
          <w:p w14:paraId="145EFF0F" w14:textId="77777777" w:rsidR="00EA02CF" w:rsidRPr="00EA02CF" w:rsidRDefault="00EA02CF" w:rsidP="001335E7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EA02CF">
              <w:rPr>
                <w:rFonts w:cstheme="minorHAnsi"/>
                <w:b/>
                <w:bCs/>
                <w:sz w:val="20"/>
                <w:szCs w:val="20"/>
              </w:rPr>
              <w:t>Kryterium</w:t>
            </w:r>
          </w:p>
        </w:tc>
        <w:tc>
          <w:tcPr>
            <w:tcW w:w="5030" w:type="dxa"/>
            <w:noWrap/>
            <w:hideMark/>
          </w:tcPr>
          <w:p w14:paraId="1B6BA729" w14:textId="77777777" w:rsidR="00EA02CF" w:rsidRPr="00EA02CF" w:rsidRDefault="00EA02CF" w:rsidP="001335E7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EA02CF">
              <w:rPr>
                <w:rFonts w:cstheme="minorHAnsi"/>
                <w:b/>
                <w:bCs/>
                <w:sz w:val="20"/>
                <w:szCs w:val="20"/>
              </w:rPr>
              <w:t>Opis</w:t>
            </w:r>
          </w:p>
        </w:tc>
        <w:tc>
          <w:tcPr>
            <w:tcW w:w="2976" w:type="dxa"/>
            <w:noWrap/>
            <w:hideMark/>
          </w:tcPr>
          <w:p w14:paraId="0BF89907" w14:textId="77777777" w:rsidR="00EA02CF" w:rsidRPr="00EA02CF" w:rsidRDefault="00EA02CF" w:rsidP="001335E7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EA02CF">
              <w:rPr>
                <w:rFonts w:cstheme="minorHAnsi"/>
                <w:b/>
                <w:bCs/>
                <w:sz w:val="20"/>
                <w:szCs w:val="20"/>
              </w:rPr>
              <w:t>Punktacja</w:t>
            </w:r>
          </w:p>
        </w:tc>
        <w:tc>
          <w:tcPr>
            <w:tcW w:w="2659" w:type="dxa"/>
            <w:noWrap/>
            <w:hideMark/>
          </w:tcPr>
          <w:p w14:paraId="5B135FCF" w14:textId="77777777" w:rsidR="00EA02CF" w:rsidRPr="00EA02CF" w:rsidRDefault="00EA02CF" w:rsidP="001335E7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EA02CF">
              <w:rPr>
                <w:rFonts w:cstheme="minorHAnsi"/>
                <w:b/>
                <w:bCs/>
                <w:sz w:val="20"/>
                <w:szCs w:val="20"/>
              </w:rPr>
              <w:t>Źródło weryfikacji</w:t>
            </w:r>
          </w:p>
        </w:tc>
      </w:tr>
      <w:tr w:rsidR="00EA02CF" w:rsidRPr="00EA02CF" w14:paraId="5213F6BE" w14:textId="77777777" w:rsidTr="00EA02CF">
        <w:trPr>
          <w:trHeight w:val="1152"/>
        </w:trPr>
        <w:tc>
          <w:tcPr>
            <w:tcW w:w="562" w:type="dxa"/>
            <w:noWrap/>
            <w:hideMark/>
          </w:tcPr>
          <w:p w14:paraId="2D1D8F0E" w14:textId="77777777" w:rsidR="00EA02CF" w:rsidRPr="00EA02CF" w:rsidRDefault="00EA02CF" w:rsidP="001335E7">
            <w:pPr>
              <w:rPr>
                <w:rFonts w:cstheme="minorHAnsi"/>
                <w:sz w:val="20"/>
                <w:szCs w:val="20"/>
              </w:rPr>
            </w:pPr>
            <w:r w:rsidRPr="00EA02CF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2767" w:type="dxa"/>
            <w:hideMark/>
          </w:tcPr>
          <w:p w14:paraId="6205E9E5" w14:textId="77777777" w:rsidR="00EA02CF" w:rsidRPr="00EA02CF" w:rsidRDefault="00EA02CF" w:rsidP="001335E7">
            <w:pPr>
              <w:rPr>
                <w:rFonts w:cstheme="minorHAnsi"/>
                <w:sz w:val="20"/>
                <w:szCs w:val="20"/>
              </w:rPr>
            </w:pPr>
            <w:r w:rsidRPr="00EA02CF">
              <w:rPr>
                <w:rFonts w:cstheme="minorHAnsi"/>
                <w:sz w:val="20"/>
                <w:szCs w:val="20"/>
              </w:rPr>
              <w:t xml:space="preserve">Doradztwo indywidualne </w:t>
            </w:r>
          </w:p>
        </w:tc>
        <w:tc>
          <w:tcPr>
            <w:tcW w:w="5030" w:type="dxa"/>
            <w:hideMark/>
          </w:tcPr>
          <w:p w14:paraId="17EADFEB" w14:textId="3784F70D" w:rsidR="00EA02CF" w:rsidRPr="00EA02CF" w:rsidRDefault="00EA02CF" w:rsidP="001335E7">
            <w:pPr>
              <w:rPr>
                <w:rFonts w:cstheme="minorHAnsi"/>
                <w:sz w:val="20"/>
                <w:szCs w:val="20"/>
              </w:rPr>
            </w:pPr>
            <w:r w:rsidRPr="00EA02CF">
              <w:rPr>
                <w:rFonts w:cstheme="minorHAnsi"/>
                <w:sz w:val="20"/>
                <w:szCs w:val="20"/>
              </w:rPr>
              <w:t>Kryterium premiuje Wnioskodawców, którzy uczestniczyli w indywidualnych konsultacjach  wniosku w siedzibie LGD w okresie trwania naboru</w:t>
            </w:r>
            <w:r w:rsidR="009F0C17">
              <w:rPr>
                <w:rFonts w:cstheme="minorHAnsi"/>
                <w:sz w:val="20"/>
                <w:szCs w:val="20"/>
              </w:rPr>
              <w:t>, tj. w terminie składania wniosków o przyznanie pomocy, wskazanym w regulaminie naboru</w:t>
            </w:r>
            <w:r w:rsidRPr="00EA02CF">
              <w:rPr>
                <w:rFonts w:cstheme="minorHAnsi"/>
                <w:sz w:val="20"/>
                <w:szCs w:val="20"/>
              </w:rPr>
              <w:t xml:space="preserve">. </w:t>
            </w:r>
          </w:p>
        </w:tc>
        <w:tc>
          <w:tcPr>
            <w:tcW w:w="2976" w:type="dxa"/>
            <w:hideMark/>
          </w:tcPr>
          <w:p w14:paraId="289CF92A" w14:textId="77777777" w:rsidR="00EA02CF" w:rsidRPr="00EA02CF" w:rsidRDefault="00EA02CF" w:rsidP="001335E7">
            <w:pPr>
              <w:rPr>
                <w:rFonts w:cstheme="minorHAnsi"/>
                <w:sz w:val="20"/>
                <w:szCs w:val="20"/>
              </w:rPr>
            </w:pPr>
            <w:r w:rsidRPr="00EA02CF">
              <w:rPr>
                <w:rFonts w:cstheme="minorHAnsi"/>
                <w:sz w:val="20"/>
                <w:szCs w:val="20"/>
              </w:rPr>
              <w:t>Operacja spełnia warunek wskazany w opisie kryterium:</w:t>
            </w:r>
            <w:r w:rsidRPr="00EA02CF">
              <w:rPr>
                <w:rFonts w:cstheme="minorHAnsi"/>
                <w:sz w:val="20"/>
                <w:szCs w:val="20"/>
              </w:rPr>
              <w:br/>
              <w:t xml:space="preserve">Tak – </w:t>
            </w:r>
            <w:r w:rsidRPr="00EA02CF">
              <w:rPr>
                <w:rFonts w:cstheme="minorHAnsi"/>
                <w:b/>
                <w:bCs/>
                <w:sz w:val="20"/>
                <w:szCs w:val="20"/>
              </w:rPr>
              <w:t>1 pkt</w:t>
            </w:r>
            <w:r w:rsidRPr="00EA02CF">
              <w:rPr>
                <w:rFonts w:cstheme="minorHAnsi"/>
                <w:sz w:val="20"/>
                <w:szCs w:val="20"/>
              </w:rPr>
              <w:t xml:space="preserve"> </w:t>
            </w:r>
            <w:r w:rsidRPr="00EA02CF">
              <w:rPr>
                <w:rFonts w:cstheme="minorHAnsi"/>
                <w:sz w:val="20"/>
                <w:szCs w:val="20"/>
              </w:rPr>
              <w:br/>
              <w:t xml:space="preserve">Nie – </w:t>
            </w:r>
            <w:r w:rsidRPr="00EA02CF">
              <w:rPr>
                <w:rFonts w:cstheme="minorHAnsi"/>
                <w:b/>
                <w:bCs/>
                <w:sz w:val="20"/>
                <w:szCs w:val="20"/>
              </w:rPr>
              <w:t xml:space="preserve">0 pkt </w:t>
            </w:r>
          </w:p>
        </w:tc>
        <w:tc>
          <w:tcPr>
            <w:tcW w:w="2659" w:type="dxa"/>
            <w:hideMark/>
          </w:tcPr>
          <w:p w14:paraId="290F7BFA" w14:textId="77777777" w:rsidR="00EA02CF" w:rsidRPr="00EA02CF" w:rsidRDefault="00EA02CF" w:rsidP="001335E7">
            <w:pPr>
              <w:rPr>
                <w:rFonts w:cstheme="minorHAnsi"/>
                <w:sz w:val="20"/>
                <w:szCs w:val="20"/>
              </w:rPr>
            </w:pPr>
            <w:r w:rsidRPr="00EA02CF">
              <w:rPr>
                <w:rFonts w:cstheme="minorHAnsi"/>
                <w:sz w:val="20"/>
                <w:szCs w:val="20"/>
              </w:rPr>
              <w:t>Dokumentacja LGD -  rejestr doradztwa i/lub karta doradztwa</w:t>
            </w:r>
          </w:p>
        </w:tc>
      </w:tr>
      <w:tr w:rsidR="00EA02CF" w:rsidRPr="00EA02CF" w14:paraId="37A7FD5F" w14:textId="77777777" w:rsidTr="00EA02CF">
        <w:trPr>
          <w:trHeight w:val="1440"/>
        </w:trPr>
        <w:tc>
          <w:tcPr>
            <w:tcW w:w="562" w:type="dxa"/>
            <w:noWrap/>
            <w:hideMark/>
          </w:tcPr>
          <w:p w14:paraId="62EDB774" w14:textId="77777777" w:rsidR="00EA02CF" w:rsidRPr="00EA02CF" w:rsidRDefault="00EA02CF" w:rsidP="001335E7">
            <w:pPr>
              <w:rPr>
                <w:rFonts w:cstheme="minorHAnsi"/>
                <w:sz w:val="20"/>
                <w:szCs w:val="20"/>
              </w:rPr>
            </w:pPr>
            <w:r w:rsidRPr="00EA02CF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2767" w:type="dxa"/>
          </w:tcPr>
          <w:p w14:paraId="54A3D493" w14:textId="77777777" w:rsidR="00EA02CF" w:rsidRPr="00EA02CF" w:rsidRDefault="00EA02CF" w:rsidP="001335E7">
            <w:pPr>
              <w:rPr>
                <w:rFonts w:cstheme="minorHAnsi"/>
                <w:sz w:val="20"/>
                <w:szCs w:val="20"/>
              </w:rPr>
            </w:pPr>
            <w:r w:rsidRPr="00EA02CF">
              <w:rPr>
                <w:rFonts w:eastAsia="Times New Roman" w:cstheme="minorHAnsi"/>
                <w:sz w:val="20"/>
                <w:szCs w:val="20"/>
                <w:lang w:eastAsia="pl-PL"/>
              </w:rPr>
              <w:t>Potrzeba realizacji</w:t>
            </w:r>
            <w:r w:rsidRPr="00EA02CF">
              <w:rPr>
                <w:rFonts w:eastAsia="Times New Roman" w:cstheme="minorHAnsi"/>
                <w:sz w:val="20"/>
                <w:szCs w:val="20"/>
                <w:lang w:eastAsia="pl-PL"/>
              </w:rPr>
              <w:br/>
              <w:t>projektu</w:t>
            </w:r>
          </w:p>
        </w:tc>
        <w:tc>
          <w:tcPr>
            <w:tcW w:w="5030" w:type="dxa"/>
          </w:tcPr>
          <w:p w14:paraId="2C1EF9C6" w14:textId="77777777" w:rsidR="00EA02CF" w:rsidRPr="00EA02CF" w:rsidRDefault="00EA02CF" w:rsidP="001335E7">
            <w:pPr>
              <w:rPr>
                <w:rFonts w:cstheme="minorHAnsi"/>
                <w:sz w:val="20"/>
                <w:szCs w:val="20"/>
              </w:rPr>
            </w:pPr>
            <w:r w:rsidRPr="00EA02CF">
              <w:rPr>
                <w:rFonts w:eastAsia="Times New Roman" w:cstheme="minorHAnsi"/>
                <w:sz w:val="20"/>
                <w:szCs w:val="20"/>
                <w:lang w:eastAsia="pl-PL"/>
              </w:rPr>
              <w:t>Ocenie podlega uzasadnienie potrzeby tworzenia i rozwoju ogólnodostępnej  infrastruktury turystyki. Wnioskodawca przedstawi pogłębioną analizę potrzeb w odniesieniu do diagnozy w LSR w zakresie infrastruktury turystyki, która będzie wykorzystywana w stworzonym miejscu, opartą  o rzetelne i weryfikowalne dane.</w:t>
            </w:r>
          </w:p>
        </w:tc>
        <w:tc>
          <w:tcPr>
            <w:tcW w:w="2976" w:type="dxa"/>
          </w:tcPr>
          <w:p w14:paraId="3B60E9C3" w14:textId="77777777" w:rsidR="00EA02CF" w:rsidRPr="00EA02CF" w:rsidRDefault="00EA02CF" w:rsidP="001335E7">
            <w:pPr>
              <w:rPr>
                <w:rFonts w:cstheme="minorHAnsi"/>
                <w:sz w:val="20"/>
                <w:szCs w:val="20"/>
              </w:rPr>
            </w:pPr>
            <w:r w:rsidRPr="00EA02CF">
              <w:rPr>
                <w:rFonts w:eastAsia="Times New Roman" w:cstheme="minorHAnsi"/>
                <w:sz w:val="20"/>
                <w:szCs w:val="20"/>
                <w:lang w:eastAsia="pl-PL"/>
              </w:rPr>
              <w:t>Operacja spełnia warunek wskazany w opisie kryterium:</w:t>
            </w:r>
            <w:r w:rsidRPr="00EA02CF">
              <w:rPr>
                <w:rFonts w:eastAsia="Times New Roman" w:cstheme="minorHAnsi"/>
                <w:sz w:val="20"/>
                <w:szCs w:val="20"/>
                <w:lang w:eastAsia="pl-PL"/>
              </w:rPr>
              <w:br/>
              <w:t xml:space="preserve">Tak – </w:t>
            </w:r>
            <w:r w:rsidRPr="00EA02CF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>2 pkt</w:t>
            </w:r>
            <w:r w:rsidRPr="00EA02CF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Pr="00EA02CF">
              <w:rPr>
                <w:rFonts w:eastAsia="Times New Roman" w:cstheme="minorHAnsi"/>
                <w:sz w:val="20"/>
                <w:szCs w:val="20"/>
                <w:lang w:eastAsia="pl-PL"/>
              </w:rPr>
              <w:br/>
              <w:t xml:space="preserve">Nie – </w:t>
            </w:r>
            <w:r w:rsidRPr="00EA02CF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>0 pkt</w:t>
            </w:r>
          </w:p>
        </w:tc>
        <w:tc>
          <w:tcPr>
            <w:tcW w:w="2659" w:type="dxa"/>
          </w:tcPr>
          <w:p w14:paraId="0FF4A699" w14:textId="77777777" w:rsidR="00EA02CF" w:rsidRPr="00EA02CF" w:rsidRDefault="00EA02CF" w:rsidP="001335E7">
            <w:pPr>
              <w:rPr>
                <w:rFonts w:cstheme="minorHAnsi"/>
                <w:sz w:val="20"/>
                <w:szCs w:val="20"/>
              </w:rPr>
            </w:pPr>
            <w:r w:rsidRPr="00EA02CF">
              <w:rPr>
                <w:rFonts w:eastAsia="Times New Roman" w:cstheme="minorHAnsi"/>
                <w:sz w:val="20"/>
                <w:szCs w:val="20"/>
                <w:lang w:eastAsia="pl-PL"/>
              </w:rPr>
              <w:t>Weryfikowane na podstawie danych zawartych we wniosku o dofinansowanie i załącznikach do wniosku</w:t>
            </w:r>
          </w:p>
        </w:tc>
      </w:tr>
      <w:tr w:rsidR="00EA02CF" w:rsidRPr="00EA02CF" w14:paraId="77025819" w14:textId="77777777" w:rsidTr="00EA02CF">
        <w:trPr>
          <w:trHeight w:val="4394"/>
        </w:trPr>
        <w:tc>
          <w:tcPr>
            <w:tcW w:w="562" w:type="dxa"/>
            <w:noWrap/>
            <w:hideMark/>
          </w:tcPr>
          <w:p w14:paraId="42AFEB6C" w14:textId="77777777" w:rsidR="00EA02CF" w:rsidRPr="00EA02CF" w:rsidRDefault="00EA02CF" w:rsidP="001335E7">
            <w:pPr>
              <w:rPr>
                <w:rFonts w:cstheme="minorHAnsi"/>
                <w:sz w:val="20"/>
                <w:szCs w:val="20"/>
              </w:rPr>
            </w:pPr>
            <w:r w:rsidRPr="00EA02CF">
              <w:rPr>
                <w:rFonts w:cstheme="minorHAnsi"/>
                <w:sz w:val="20"/>
                <w:szCs w:val="20"/>
              </w:rPr>
              <w:lastRenderedPageBreak/>
              <w:t>3</w:t>
            </w:r>
          </w:p>
        </w:tc>
        <w:tc>
          <w:tcPr>
            <w:tcW w:w="2767" w:type="dxa"/>
            <w:hideMark/>
          </w:tcPr>
          <w:p w14:paraId="71E753C4" w14:textId="77777777" w:rsidR="00EA02CF" w:rsidRPr="00EA02CF" w:rsidRDefault="00EA02CF" w:rsidP="001335E7">
            <w:pPr>
              <w:rPr>
                <w:rFonts w:cstheme="minorHAnsi"/>
                <w:sz w:val="20"/>
                <w:szCs w:val="20"/>
              </w:rPr>
            </w:pPr>
            <w:r w:rsidRPr="00EA02CF">
              <w:rPr>
                <w:rFonts w:cstheme="minorHAnsi"/>
                <w:sz w:val="20"/>
                <w:szCs w:val="20"/>
              </w:rPr>
              <w:t>Udogodnienia dla osób ze specjalnymi potrzebami</w:t>
            </w:r>
          </w:p>
        </w:tc>
        <w:tc>
          <w:tcPr>
            <w:tcW w:w="5030" w:type="dxa"/>
            <w:hideMark/>
          </w:tcPr>
          <w:p w14:paraId="5285759F" w14:textId="4F3AD8DA" w:rsidR="00EA02CF" w:rsidRPr="00EA02CF" w:rsidRDefault="00EA02CF" w:rsidP="001335E7">
            <w:pPr>
              <w:rPr>
                <w:rFonts w:cstheme="minorHAnsi"/>
                <w:sz w:val="20"/>
                <w:szCs w:val="20"/>
              </w:rPr>
            </w:pPr>
            <w:r w:rsidRPr="00EA02CF">
              <w:rPr>
                <w:rFonts w:cstheme="minorHAnsi"/>
                <w:sz w:val="20"/>
                <w:szCs w:val="20"/>
              </w:rPr>
              <w:t xml:space="preserve">Ocenie podlegają zaplanowane w projekcie udogodnienia dla osób ze specjalnymi potrzebami: architektoniczne i/lub informacyjno-komunikacyjne, ze szczególnym uwzględnieniem grup w niekorzystnej sytuacji zdefiniowanych w LSR </w:t>
            </w:r>
            <w:proofErr w:type="spellStart"/>
            <w:r w:rsidRPr="00EA02CF">
              <w:rPr>
                <w:rFonts w:cstheme="minorHAnsi"/>
                <w:sz w:val="20"/>
                <w:szCs w:val="20"/>
              </w:rPr>
              <w:t>tj</w:t>
            </w:r>
            <w:proofErr w:type="spellEnd"/>
            <w:r w:rsidRPr="00EA02CF">
              <w:rPr>
                <w:rFonts w:cstheme="minorHAnsi"/>
                <w:sz w:val="20"/>
                <w:szCs w:val="20"/>
              </w:rPr>
              <w:t xml:space="preserve"> .:  </w:t>
            </w:r>
            <w:r w:rsidRPr="00EA02CF">
              <w:rPr>
                <w:rFonts w:cstheme="minorHAnsi"/>
                <w:sz w:val="20"/>
                <w:szCs w:val="20"/>
              </w:rPr>
              <w:br/>
              <w:t>• seniorów – osób  po 60 roku życia</w:t>
            </w:r>
            <w:r w:rsidRPr="00EA02CF">
              <w:rPr>
                <w:rFonts w:cstheme="minorHAnsi"/>
                <w:sz w:val="20"/>
                <w:szCs w:val="20"/>
              </w:rPr>
              <w:br/>
              <w:t xml:space="preserve">• opiekunów faktycznych (nieformalnych) – osób pełnoletnich  opiekujących się osobą potrzebującą wsparcia w codziennym funkcjonowaniu, niebędące opiekunami zawodowymi i niepobierające wynagrodzenia z tytułu sprawowania takiej opieki, najczęściej członkowie rodziny. </w:t>
            </w:r>
          </w:p>
        </w:tc>
        <w:tc>
          <w:tcPr>
            <w:tcW w:w="2976" w:type="dxa"/>
            <w:hideMark/>
          </w:tcPr>
          <w:p w14:paraId="64FE327F" w14:textId="77777777" w:rsidR="00EA02CF" w:rsidRPr="00EA02CF" w:rsidRDefault="00EA02CF" w:rsidP="001335E7">
            <w:pPr>
              <w:rPr>
                <w:rFonts w:cstheme="minorHAnsi"/>
                <w:sz w:val="20"/>
                <w:szCs w:val="20"/>
              </w:rPr>
            </w:pPr>
            <w:r w:rsidRPr="00EA02CF">
              <w:rPr>
                <w:rFonts w:cstheme="minorHAnsi"/>
                <w:sz w:val="20"/>
                <w:szCs w:val="20"/>
              </w:rPr>
              <w:t>Operacja spełnia warunek wskazany w opisie kryterium:</w:t>
            </w:r>
            <w:r w:rsidRPr="00EA02CF">
              <w:rPr>
                <w:rFonts w:cstheme="minorHAnsi"/>
                <w:sz w:val="20"/>
                <w:szCs w:val="20"/>
              </w:rPr>
              <w:br/>
              <w:t xml:space="preserve">Tak – </w:t>
            </w:r>
            <w:r w:rsidRPr="00EA02CF">
              <w:rPr>
                <w:rFonts w:cstheme="minorHAnsi"/>
                <w:b/>
                <w:bCs/>
                <w:sz w:val="20"/>
                <w:szCs w:val="20"/>
              </w:rPr>
              <w:t xml:space="preserve">2 pkt </w:t>
            </w:r>
            <w:r w:rsidRPr="00EA02CF">
              <w:rPr>
                <w:rFonts w:cstheme="minorHAnsi"/>
                <w:sz w:val="20"/>
                <w:szCs w:val="20"/>
              </w:rPr>
              <w:br/>
              <w:t xml:space="preserve">Nie – </w:t>
            </w:r>
            <w:r w:rsidRPr="00EA02CF">
              <w:rPr>
                <w:rFonts w:cstheme="minorHAnsi"/>
                <w:b/>
                <w:bCs/>
                <w:sz w:val="20"/>
                <w:szCs w:val="20"/>
              </w:rPr>
              <w:t>0 pkt</w:t>
            </w:r>
          </w:p>
        </w:tc>
        <w:tc>
          <w:tcPr>
            <w:tcW w:w="2659" w:type="dxa"/>
            <w:hideMark/>
          </w:tcPr>
          <w:p w14:paraId="06E414E5" w14:textId="77777777" w:rsidR="00EA02CF" w:rsidRPr="00EA02CF" w:rsidRDefault="00EA02CF" w:rsidP="001335E7">
            <w:pPr>
              <w:rPr>
                <w:rFonts w:cstheme="minorHAnsi"/>
                <w:sz w:val="20"/>
                <w:szCs w:val="20"/>
              </w:rPr>
            </w:pPr>
            <w:r w:rsidRPr="00EA02CF">
              <w:rPr>
                <w:rFonts w:cstheme="minorHAnsi"/>
                <w:sz w:val="20"/>
                <w:szCs w:val="20"/>
              </w:rPr>
              <w:t>Weryfikowane na podstawie danych zawartych we wniosku o dofinansowanie i załącznikach do wniosku</w:t>
            </w:r>
          </w:p>
        </w:tc>
      </w:tr>
      <w:tr w:rsidR="00EA02CF" w:rsidRPr="00EA02CF" w14:paraId="3994EE7F" w14:textId="77777777" w:rsidTr="00EA02CF">
        <w:trPr>
          <w:trHeight w:val="2835"/>
        </w:trPr>
        <w:tc>
          <w:tcPr>
            <w:tcW w:w="562" w:type="dxa"/>
            <w:noWrap/>
            <w:hideMark/>
          </w:tcPr>
          <w:p w14:paraId="2FFABF27" w14:textId="77777777" w:rsidR="00EA02CF" w:rsidRPr="00EA02CF" w:rsidRDefault="00EA02CF" w:rsidP="001335E7">
            <w:pPr>
              <w:rPr>
                <w:rFonts w:cstheme="minorHAnsi"/>
                <w:sz w:val="20"/>
                <w:szCs w:val="20"/>
              </w:rPr>
            </w:pPr>
            <w:r w:rsidRPr="00EA02CF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2767" w:type="dxa"/>
            <w:noWrap/>
          </w:tcPr>
          <w:p w14:paraId="41840F9D" w14:textId="77777777" w:rsidR="00EA02CF" w:rsidRPr="00EA02CF" w:rsidRDefault="00EA02CF" w:rsidP="001335E7">
            <w:pPr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bookmarkStart w:id="2" w:name="_Hlk187307312"/>
            <w:r w:rsidRPr="00EA02CF">
              <w:rPr>
                <w:rFonts w:eastAsia="Times New Roman" w:cstheme="minorHAnsi"/>
                <w:sz w:val="20"/>
                <w:szCs w:val="20"/>
                <w:lang w:eastAsia="pl-PL"/>
              </w:rPr>
              <w:t>Racjonalne</w:t>
            </w:r>
          </w:p>
          <w:p w14:paraId="0257C8B7" w14:textId="77777777" w:rsidR="00EA02CF" w:rsidRPr="00EA02CF" w:rsidRDefault="00EA02CF" w:rsidP="001335E7">
            <w:pPr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A02CF">
              <w:rPr>
                <w:rFonts w:eastAsia="Times New Roman" w:cstheme="minorHAnsi"/>
                <w:sz w:val="20"/>
                <w:szCs w:val="20"/>
                <w:lang w:eastAsia="pl-PL"/>
              </w:rPr>
              <w:t>wykorzystywanie</w:t>
            </w:r>
            <w:r w:rsidRPr="00EA02CF">
              <w:rPr>
                <w:rFonts w:cstheme="minorHAnsi"/>
                <w:sz w:val="20"/>
                <w:szCs w:val="20"/>
              </w:rPr>
              <w:t xml:space="preserve"> </w:t>
            </w:r>
            <w:r w:rsidRPr="00EA02CF">
              <w:rPr>
                <w:rFonts w:eastAsia="Times New Roman" w:cstheme="minorHAnsi"/>
                <w:sz w:val="20"/>
                <w:szCs w:val="20"/>
                <w:lang w:eastAsia="pl-PL"/>
              </w:rPr>
              <w:t>zasobów</w:t>
            </w:r>
          </w:p>
          <w:p w14:paraId="7CBBBD50" w14:textId="77777777" w:rsidR="00EA02CF" w:rsidRPr="00EA02CF" w:rsidRDefault="00EA02CF" w:rsidP="001335E7">
            <w:pPr>
              <w:rPr>
                <w:rFonts w:cstheme="minorHAnsi"/>
                <w:sz w:val="20"/>
                <w:szCs w:val="20"/>
              </w:rPr>
            </w:pPr>
            <w:r w:rsidRPr="00EA02CF">
              <w:rPr>
                <w:rFonts w:eastAsia="Times New Roman" w:cstheme="minorHAnsi"/>
                <w:sz w:val="20"/>
                <w:szCs w:val="20"/>
                <w:lang w:eastAsia="pl-PL"/>
              </w:rPr>
              <w:t>naturalnych</w:t>
            </w:r>
            <w:bookmarkEnd w:id="2"/>
          </w:p>
        </w:tc>
        <w:tc>
          <w:tcPr>
            <w:tcW w:w="5030" w:type="dxa"/>
          </w:tcPr>
          <w:p w14:paraId="495AA60B" w14:textId="77777777" w:rsidR="00EA02CF" w:rsidRPr="00EA02CF" w:rsidRDefault="00EA02CF" w:rsidP="001335E7">
            <w:pPr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A02CF">
              <w:rPr>
                <w:rFonts w:eastAsia="Times New Roman" w:cstheme="minorHAnsi"/>
                <w:sz w:val="20"/>
                <w:szCs w:val="20"/>
                <w:lang w:eastAsia="pl-PL"/>
              </w:rPr>
              <w:t>W ramach kryterium ocenie podlega,  czy operacja obejmuje</w:t>
            </w:r>
          </w:p>
          <w:p w14:paraId="35A0C7D8" w14:textId="77777777" w:rsidR="00EA02CF" w:rsidRPr="00EA02CF" w:rsidRDefault="00EA02CF" w:rsidP="001335E7">
            <w:pPr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A02CF">
              <w:rPr>
                <w:rFonts w:eastAsia="Times New Roman" w:cstheme="minorHAnsi"/>
                <w:sz w:val="20"/>
                <w:szCs w:val="20"/>
                <w:lang w:eastAsia="pl-PL"/>
              </w:rPr>
              <w:t>działania minimalizujące oddziaływanie</w:t>
            </w:r>
          </w:p>
          <w:p w14:paraId="741F66C2" w14:textId="77777777" w:rsidR="00EA02CF" w:rsidRPr="00EA02CF" w:rsidRDefault="00EA02CF" w:rsidP="001335E7">
            <w:pPr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A02CF">
              <w:rPr>
                <w:rFonts w:eastAsia="Times New Roman" w:cstheme="minorHAnsi"/>
                <w:sz w:val="20"/>
                <w:szCs w:val="20"/>
                <w:lang w:eastAsia="pl-PL"/>
              </w:rPr>
              <w:t>działalności człowieka na środowisko, tj. przewiduje co najmniej jedno z poniższych działań:</w:t>
            </w:r>
          </w:p>
          <w:p w14:paraId="73B610A4" w14:textId="77777777" w:rsidR="00EA02CF" w:rsidRPr="00EA02CF" w:rsidRDefault="00EA02CF" w:rsidP="001335E7">
            <w:pPr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A02CF">
              <w:rPr>
                <w:rFonts w:eastAsia="Times New Roman" w:cstheme="minorHAnsi"/>
                <w:sz w:val="20"/>
                <w:szCs w:val="20"/>
                <w:lang w:eastAsia="pl-PL"/>
              </w:rPr>
              <w:t>- racjonalne gospodarowanie zasobami;</w:t>
            </w:r>
          </w:p>
          <w:p w14:paraId="2AA960A3" w14:textId="77777777" w:rsidR="00EA02CF" w:rsidRPr="00EA02CF" w:rsidRDefault="00EA02CF" w:rsidP="001335E7">
            <w:pPr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A02CF">
              <w:rPr>
                <w:rFonts w:eastAsia="Times New Roman" w:cstheme="minorHAnsi"/>
                <w:sz w:val="20"/>
                <w:szCs w:val="20"/>
                <w:lang w:eastAsia="pl-PL"/>
              </w:rPr>
              <w:t>- ograniczenie presji na środowisko;</w:t>
            </w:r>
          </w:p>
          <w:p w14:paraId="3EED06D6" w14:textId="77777777" w:rsidR="00EA02CF" w:rsidRPr="00EA02CF" w:rsidRDefault="00EA02CF" w:rsidP="001335E7">
            <w:pPr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A02CF">
              <w:rPr>
                <w:rFonts w:eastAsia="Times New Roman" w:cstheme="minorHAnsi"/>
                <w:sz w:val="20"/>
                <w:szCs w:val="20"/>
                <w:lang w:eastAsia="pl-PL"/>
              </w:rPr>
              <w:t>- uwzględnianie efektów środowiskowych</w:t>
            </w:r>
          </w:p>
          <w:p w14:paraId="262C0D5F" w14:textId="77777777" w:rsidR="00EA02CF" w:rsidRPr="00EA02CF" w:rsidRDefault="00EA02CF" w:rsidP="001335E7">
            <w:pPr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A02CF">
              <w:rPr>
                <w:rFonts w:eastAsia="Times New Roman" w:cstheme="minorHAnsi"/>
                <w:sz w:val="20"/>
                <w:szCs w:val="20"/>
                <w:lang w:eastAsia="pl-PL"/>
              </w:rPr>
              <w:t>w zarządzaniu;</w:t>
            </w:r>
          </w:p>
          <w:p w14:paraId="0309AFE3" w14:textId="77777777" w:rsidR="00EA02CF" w:rsidRPr="00EA02CF" w:rsidRDefault="00EA02CF" w:rsidP="001335E7">
            <w:pPr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A02CF">
              <w:rPr>
                <w:rFonts w:eastAsia="Times New Roman" w:cstheme="minorHAnsi"/>
                <w:sz w:val="20"/>
                <w:szCs w:val="20"/>
                <w:lang w:eastAsia="pl-PL"/>
              </w:rPr>
              <w:t>- podnoszenie świadomości ekologicznej</w:t>
            </w:r>
          </w:p>
          <w:p w14:paraId="25AD37B0" w14:textId="77777777" w:rsidR="00EA02CF" w:rsidRPr="00EA02CF" w:rsidRDefault="00EA02CF" w:rsidP="001335E7">
            <w:pPr>
              <w:rPr>
                <w:rFonts w:cstheme="minorHAnsi"/>
                <w:sz w:val="20"/>
                <w:szCs w:val="20"/>
              </w:rPr>
            </w:pPr>
            <w:r w:rsidRPr="00EA02CF">
              <w:rPr>
                <w:rFonts w:eastAsia="Times New Roman" w:cstheme="minorHAnsi"/>
                <w:sz w:val="20"/>
                <w:szCs w:val="20"/>
                <w:lang w:eastAsia="pl-PL"/>
              </w:rPr>
              <w:t>społeczeństwa;</w:t>
            </w:r>
          </w:p>
        </w:tc>
        <w:tc>
          <w:tcPr>
            <w:tcW w:w="2976" w:type="dxa"/>
          </w:tcPr>
          <w:p w14:paraId="013E1277" w14:textId="77777777" w:rsidR="00EA02CF" w:rsidRPr="00EA02CF" w:rsidRDefault="00EA02CF" w:rsidP="001335E7">
            <w:pPr>
              <w:rPr>
                <w:rFonts w:cstheme="minorHAnsi"/>
                <w:sz w:val="20"/>
                <w:szCs w:val="20"/>
              </w:rPr>
            </w:pPr>
            <w:r w:rsidRPr="00EA02CF">
              <w:rPr>
                <w:rFonts w:eastAsia="Times New Roman" w:cstheme="minorHAnsi"/>
                <w:sz w:val="20"/>
                <w:szCs w:val="20"/>
                <w:lang w:eastAsia="pl-PL"/>
              </w:rPr>
              <w:t>Operacja spełnia warunek wskazany w opisie kryterium:</w:t>
            </w:r>
            <w:r w:rsidRPr="00EA02CF">
              <w:rPr>
                <w:rFonts w:eastAsia="Times New Roman" w:cstheme="minorHAnsi"/>
                <w:sz w:val="20"/>
                <w:szCs w:val="20"/>
                <w:lang w:eastAsia="pl-PL"/>
              </w:rPr>
              <w:br/>
              <w:t xml:space="preserve">Tak – </w:t>
            </w:r>
            <w:r w:rsidRPr="00EA02CF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>2 pkt</w:t>
            </w:r>
            <w:r w:rsidRPr="00EA02CF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Pr="00EA02CF">
              <w:rPr>
                <w:rFonts w:eastAsia="Times New Roman" w:cstheme="minorHAnsi"/>
                <w:sz w:val="20"/>
                <w:szCs w:val="20"/>
                <w:lang w:eastAsia="pl-PL"/>
              </w:rPr>
              <w:br/>
              <w:t xml:space="preserve">Nie – </w:t>
            </w:r>
            <w:r w:rsidRPr="00EA02CF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>0 pkt</w:t>
            </w:r>
          </w:p>
        </w:tc>
        <w:tc>
          <w:tcPr>
            <w:tcW w:w="2659" w:type="dxa"/>
            <w:noWrap/>
          </w:tcPr>
          <w:p w14:paraId="45571A33" w14:textId="77777777" w:rsidR="00EA02CF" w:rsidRPr="00EA02CF" w:rsidRDefault="00EA02CF" w:rsidP="001335E7">
            <w:pPr>
              <w:rPr>
                <w:rFonts w:cstheme="minorHAnsi"/>
                <w:sz w:val="20"/>
                <w:szCs w:val="20"/>
              </w:rPr>
            </w:pPr>
            <w:r w:rsidRPr="00EA02CF">
              <w:rPr>
                <w:rFonts w:eastAsia="Times New Roman" w:cstheme="minorHAnsi"/>
                <w:sz w:val="20"/>
                <w:szCs w:val="20"/>
                <w:lang w:eastAsia="pl-PL"/>
              </w:rPr>
              <w:t>Weryfikowane na podstawie danych zawartych we wniosku o dofinansowanie i załącznikach do wniosku</w:t>
            </w:r>
          </w:p>
        </w:tc>
      </w:tr>
      <w:tr w:rsidR="00EA02CF" w:rsidRPr="00EA02CF" w14:paraId="579AFA32" w14:textId="77777777" w:rsidTr="00EA02CF">
        <w:trPr>
          <w:trHeight w:val="1503"/>
        </w:trPr>
        <w:tc>
          <w:tcPr>
            <w:tcW w:w="562" w:type="dxa"/>
            <w:noWrap/>
          </w:tcPr>
          <w:p w14:paraId="218E4685" w14:textId="77777777" w:rsidR="00EA02CF" w:rsidRPr="00EA02CF" w:rsidRDefault="00EA02CF" w:rsidP="001335E7">
            <w:pPr>
              <w:rPr>
                <w:rFonts w:cstheme="minorHAnsi"/>
                <w:sz w:val="20"/>
                <w:szCs w:val="20"/>
              </w:rPr>
            </w:pPr>
            <w:r w:rsidRPr="00EA02CF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2767" w:type="dxa"/>
            <w:noWrap/>
          </w:tcPr>
          <w:p w14:paraId="6A34219F" w14:textId="77777777" w:rsidR="00EA02CF" w:rsidRPr="00EA02CF" w:rsidRDefault="00EA02CF" w:rsidP="001335E7">
            <w:pPr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A02CF">
              <w:rPr>
                <w:rFonts w:cstheme="minorHAnsi"/>
                <w:sz w:val="20"/>
                <w:szCs w:val="20"/>
              </w:rPr>
              <w:t>Racjonalność operacji</w:t>
            </w:r>
          </w:p>
        </w:tc>
        <w:tc>
          <w:tcPr>
            <w:tcW w:w="5030" w:type="dxa"/>
          </w:tcPr>
          <w:p w14:paraId="6CFAD1A3" w14:textId="2FD108E2" w:rsidR="00EA02CF" w:rsidRPr="00EA02CF" w:rsidRDefault="00EA02CF" w:rsidP="001335E7">
            <w:pPr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A02CF">
              <w:rPr>
                <w:rFonts w:cstheme="minorHAnsi"/>
                <w:sz w:val="20"/>
                <w:szCs w:val="20"/>
              </w:rPr>
              <w:t xml:space="preserve">Sprawdzeniu podlega, czy  zakres rzeczowo-finansowy operacji został przygotowany w sposób racjonalny. Wnioskodawca wyjaśnił zasadność wszystkich planowanych wydatków w ramach operacji oraz wiarygodnie udokumentował ich wysokość </w:t>
            </w:r>
            <w:r w:rsidR="007A169D">
              <w:rPr>
                <w:rFonts w:cstheme="minorHAnsi"/>
                <w:sz w:val="20"/>
                <w:szCs w:val="20"/>
              </w:rPr>
              <w:t xml:space="preserve">to znaczy: </w:t>
            </w:r>
            <w:r w:rsidRPr="00EA02CF">
              <w:rPr>
                <w:rFonts w:cstheme="minorHAnsi"/>
                <w:sz w:val="20"/>
                <w:szCs w:val="20"/>
              </w:rPr>
              <w:t xml:space="preserve"> załączył minimum dwie oferty dla każdej pozycji zestawienia rzeczowo-finansowego operacji lub kosztorys </w:t>
            </w:r>
            <w:r w:rsidRPr="00EA02CF">
              <w:rPr>
                <w:rFonts w:cstheme="minorHAnsi"/>
                <w:sz w:val="20"/>
                <w:szCs w:val="20"/>
              </w:rPr>
              <w:lastRenderedPageBreak/>
              <w:t xml:space="preserve">inwestorski </w:t>
            </w:r>
            <w:r w:rsidR="009F0C17">
              <w:rPr>
                <w:rFonts w:cstheme="minorHAnsi"/>
                <w:sz w:val="20"/>
                <w:szCs w:val="20"/>
              </w:rPr>
              <w:t>(</w:t>
            </w:r>
            <w:r w:rsidRPr="00EA02CF">
              <w:rPr>
                <w:rFonts w:cstheme="minorHAnsi"/>
                <w:sz w:val="20"/>
                <w:szCs w:val="20"/>
              </w:rPr>
              <w:t>w przypadku robót budowlanych</w:t>
            </w:r>
            <w:r w:rsidR="009F0C17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2976" w:type="dxa"/>
          </w:tcPr>
          <w:p w14:paraId="6D49443C" w14:textId="055F596B" w:rsidR="00EA02CF" w:rsidRPr="00EA02CF" w:rsidRDefault="00EA02CF" w:rsidP="001335E7">
            <w:pPr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A02CF">
              <w:rPr>
                <w:rFonts w:cstheme="minorHAnsi"/>
                <w:sz w:val="20"/>
                <w:szCs w:val="20"/>
              </w:rPr>
              <w:lastRenderedPageBreak/>
              <w:t xml:space="preserve">• Wnioskodawca wyjaśnił zasadność wszystkich wydatków ponoszonych w ramach operacji oraz wiarygodnie udokumentował ich wysokość – </w:t>
            </w:r>
            <w:r w:rsidRPr="00EA02CF">
              <w:rPr>
                <w:rFonts w:cstheme="minorHAnsi"/>
                <w:b/>
                <w:bCs/>
                <w:sz w:val="20"/>
                <w:szCs w:val="20"/>
              </w:rPr>
              <w:t>2 pkt</w:t>
            </w:r>
            <w:r w:rsidRPr="00EA02CF">
              <w:rPr>
                <w:rFonts w:cstheme="minorHAnsi"/>
                <w:sz w:val="20"/>
                <w:szCs w:val="20"/>
              </w:rPr>
              <w:br/>
              <w:t xml:space="preserve">• Wnioskodawca nie uzasadnił </w:t>
            </w:r>
            <w:r w:rsidRPr="00EA02CF">
              <w:rPr>
                <w:rFonts w:cstheme="minorHAnsi"/>
                <w:sz w:val="20"/>
                <w:szCs w:val="20"/>
              </w:rPr>
              <w:lastRenderedPageBreak/>
              <w:t>lub niewystarczająco uzasadnił koniecznoś</w:t>
            </w:r>
            <w:r w:rsidR="007A169D">
              <w:rPr>
                <w:rFonts w:cstheme="minorHAnsi"/>
                <w:sz w:val="20"/>
                <w:szCs w:val="20"/>
              </w:rPr>
              <w:t>ć</w:t>
            </w:r>
            <w:r w:rsidRPr="00EA02CF">
              <w:rPr>
                <w:rFonts w:cstheme="minorHAnsi"/>
                <w:sz w:val="20"/>
                <w:szCs w:val="20"/>
              </w:rPr>
              <w:t xml:space="preserve">  poniesienia poszczególnych wydatków zaplanowanych </w:t>
            </w:r>
            <w:r w:rsidR="007A169D">
              <w:rPr>
                <w:rFonts w:cstheme="minorHAnsi"/>
                <w:sz w:val="20"/>
                <w:szCs w:val="20"/>
              </w:rPr>
              <w:t>we</w:t>
            </w:r>
            <w:r w:rsidRPr="00EA02CF">
              <w:rPr>
                <w:rFonts w:cstheme="minorHAnsi"/>
                <w:sz w:val="20"/>
                <w:szCs w:val="20"/>
              </w:rPr>
              <w:t xml:space="preserve"> wniosku o  dofinansowanie – </w:t>
            </w:r>
            <w:r w:rsidRPr="00EA02CF">
              <w:rPr>
                <w:rFonts w:cstheme="minorHAnsi"/>
                <w:b/>
                <w:bCs/>
                <w:sz w:val="20"/>
                <w:szCs w:val="20"/>
              </w:rPr>
              <w:t>0 pkt</w:t>
            </w:r>
          </w:p>
        </w:tc>
        <w:tc>
          <w:tcPr>
            <w:tcW w:w="2659" w:type="dxa"/>
            <w:noWrap/>
          </w:tcPr>
          <w:p w14:paraId="2ECBB2E6" w14:textId="35F6153E" w:rsidR="00EA02CF" w:rsidRPr="00EA02CF" w:rsidRDefault="00EA02CF" w:rsidP="001335E7">
            <w:pPr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A02CF">
              <w:rPr>
                <w:rFonts w:cstheme="minorHAnsi"/>
                <w:sz w:val="20"/>
                <w:szCs w:val="20"/>
              </w:rPr>
              <w:lastRenderedPageBreak/>
              <w:t>Weryfikowane na podstawie danych zawartych we wniosku o dofinansowanie i załącznikach do wniosku</w:t>
            </w:r>
          </w:p>
        </w:tc>
      </w:tr>
      <w:tr w:rsidR="00EA02CF" w:rsidRPr="00EA02CF" w14:paraId="6EE9FFBA" w14:textId="77777777" w:rsidTr="00EA02CF">
        <w:trPr>
          <w:trHeight w:val="1503"/>
        </w:trPr>
        <w:tc>
          <w:tcPr>
            <w:tcW w:w="562" w:type="dxa"/>
            <w:noWrap/>
            <w:hideMark/>
          </w:tcPr>
          <w:p w14:paraId="6F7D256E" w14:textId="77777777" w:rsidR="00EA02CF" w:rsidRPr="00EA02CF" w:rsidRDefault="00EA02CF" w:rsidP="001335E7">
            <w:pPr>
              <w:rPr>
                <w:rFonts w:cstheme="minorHAnsi"/>
                <w:sz w:val="20"/>
                <w:szCs w:val="20"/>
              </w:rPr>
            </w:pPr>
            <w:r w:rsidRPr="00EA02CF"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2767" w:type="dxa"/>
            <w:noWrap/>
            <w:hideMark/>
          </w:tcPr>
          <w:p w14:paraId="2F11E1ED" w14:textId="77777777" w:rsidR="00EA02CF" w:rsidRPr="00EA02CF" w:rsidRDefault="00EA02CF" w:rsidP="001335E7">
            <w:pPr>
              <w:rPr>
                <w:rFonts w:cstheme="minorHAnsi"/>
                <w:sz w:val="20"/>
                <w:szCs w:val="20"/>
              </w:rPr>
            </w:pPr>
            <w:r w:rsidRPr="00EA02CF">
              <w:rPr>
                <w:rFonts w:cstheme="minorHAnsi"/>
                <w:sz w:val="20"/>
                <w:szCs w:val="20"/>
              </w:rPr>
              <w:t>Oznaczenie LGD Sandry Brdy</w:t>
            </w:r>
          </w:p>
        </w:tc>
        <w:tc>
          <w:tcPr>
            <w:tcW w:w="5030" w:type="dxa"/>
            <w:hideMark/>
          </w:tcPr>
          <w:p w14:paraId="5C150967" w14:textId="77777777" w:rsidR="00EA02CF" w:rsidRPr="00EA02CF" w:rsidRDefault="00EA02CF" w:rsidP="001335E7">
            <w:pPr>
              <w:rPr>
                <w:rFonts w:cstheme="minorHAnsi"/>
                <w:sz w:val="20"/>
                <w:szCs w:val="20"/>
              </w:rPr>
            </w:pPr>
            <w:r w:rsidRPr="00EA02CF">
              <w:rPr>
                <w:rFonts w:cstheme="minorHAnsi"/>
                <w:sz w:val="20"/>
                <w:szCs w:val="20"/>
              </w:rPr>
              <w:t>Kryterium premiuje operację, w przypadku której Wnioskodawca będzie informował o otrzymaniu wsparcia w ramach realizacji Lokalnej Strategii Rozwoju:</w:t>
            </w:r>
          </w:p>
          <w:p w14:paraId="2E16991F" w14:textId="77777777" w:rsidR="00EA02CF" w:rsidRPr="00EA02CF" w:rsidRDefault="00EA02CF" w:rsidP="001335E7">
            <w:pPr>
              <w:rPr>
                <w:rFonts w:cstheme="minorHAnsi"/>
                <w:sz w:val="20"/>
                <w:szCs w:val="20"/>
              </w:rPr>
            </w:pPr>
            <w:r w:rsidRPr="00EA02CF">
              <w:rPr>
                <w:rFonts w:cstheme="minorHAnsi"/>
                <w:sz w:val="20"/>
                <w:szCs w:val="20"/>
              </w:rPr>
              <w:t xml:space="preserve">- w formie elektronicznej co najmniej na stronie internetowej lub w mediach społecznościowych </w:t>
            </w:r>
          </w:p>
          <w:p w14:paraId="33FD18E6" w14:textId="77777777" w:rsidR="00EA02CF" w:rsidRPr="00EA02CF" w:rsidRDefault="00EA02CF" w:rsidP="001335E7">
            <w:pPr>
              <w:rPr>
                <w:rFonts w:cstheme="minorHAnsi"/>
                <w:sz w:val="20"/>
                <w:szCs w:val="20"/>
              </w:rPr>
            </w:pPr>
            <w:r w:rsidRPr="00EA02CF">
              <w:rPr>
                <w:rFonts w:cstheme="minorHAnsi"/>
                <w:sz w:val="20"/>
                <w:szCs w:val="20"/>
              </w:rPr>
              <w:t>oraz</w:t>
            </w:r>
          </w:p>
          <w:p w14:paraId="0FB0F2D8" w14:textId="77777777" w:rsidR="00EA02CF" w:rsidRPr="00EA02CF" w:rsidRDefault="00EA02CF" w:rsidP="001335E7">
            <w:pPr>
              <w:rPr>
                <w:rFonts w:cstheme="minorHAnsi"/>
                <w:sz w:val="20"/>
                <w:szCs w:val="20"/>
              </w:rPr>
            </w:pPr>
            <w:r w:rsidRPr="00EA02CF">
              <w:rPr>
                <w:rFonts w:cstheme="minorHAnsi"/>
                <w:sz w:val="20"/>
                <w:szCs w:val="20"/>
              </w:rPr>
              <w:t>- w formie fizycznej w miejscu realizacji operacji (jeśli jest ona trwale związana z nieruchomością) albo w siedzibie wnioskodawcy (w pozostałych przypadkach)</w:t>
            </w:r>
          </w:p>
          <w:p w14:paraId="1261004B" w14:textId="77777777" w:rsidR="00EA02CF" w:rsidRPr="00EA02CF" w:rsidRDefault="00EA02CF" w:rsidP="001335E7">
            <w:pPr>
              <w:rPr>
                <w:rFonts w:cstheme="minorHAnsi"/>
                <w:sz w:val="20"/>
                <w:szCs w:val="20"/>
              </w:rPr>
            </w:pPr>
          </w:p>
          <w:p w14:paraId="2E54FD16" w14:textId="77777777" w:rsidR="00EA02CF" w:rsidRPr="00EA02CF" w:rsidRDefault="00EA02CF" w:rsidP="001335E7">
            <w:pPr>
              <w:rPr>
                <w:rFonts w:cstheme="minorHAnsi"/>
                <w:sz w:val="20"/>
                <w:szCs w:val="20"/>
              </w:rPr>
            </w:pPr>
            <w:r w:rsidRPr="00EA02CF">
              <w:rPr>
                <w:rFonts w:cstheme="minorHAnsi"/>
                <w:sz w:val="20"/>
                <w:szCs w:val="20"/>
              </w:rPr>
              <w:t>Informowanie polega na nieprzerwanym eksponowaniu w okresie związania z celem w miejscu ogólnodostępnym logo LGD Sandry Brdy oraz informacji o następującej treści:</w:t>
            </w:r>
          </w:p>
          <w:p w14:paraId="0D7E058B" w14:textId="77777777" w:rsidR="00EA02CF" w:rsidRPr="00EA02CF" w:rsidRDefault="00EA02CF" w:rsidP="001335E7">
            <w:pPr>
              <w:rPr>
                <w:rFonts w:cstheme="minorHAnsi"/>
                <w:sz w:val="20"/>
                <w:szCs w:val="20"/>
              </w:rPr>
            </w:pPr>
          </w:p>
          <w:p w14:paraId="36A76317" w14:textId="77777777" w:rsidR="00EA02CF" w:rsidRPr="00EA02CF" w:rsidRDefault="00EA02CF" w:rsidP="001335E7">
            <w:pPr>
              <w:rPr>
                <w:rFonts w:cstheme="minorHAnsi"/>
                <w:sz w:val="20"/>
                <w:szCs w:val="20"/>
              </w:rPr>
            </w:pPr>
            <w:r w:rsidRPr="00EA02CF">
              <w:rPr>
                <w:rFonts w:cstheme="minorHAnsi"/>
                <w:sz w:val="20"/>
                <w:szCs w:val="20"/>
              </w:rPr>
              <w:t>„</w:t>
            </w:r>
            <w:bookmarkStart w:id="3" w:name="_Hlk203988682"/>
            <w:r w:rsidRPr="00EA02CF">
              <w:rPr>
                <w:rFonts w:cstheme="minorHAnsi"/>
                <w:sz w:val="20"/>
                <w:szCs w:val="20"/>
              </w:rPr>
              <w:t xml:space="preserve">Operacja pod nazwą </w:t>
            </w:r>
            <w:r w:rsidRPr="00EA02CF">
              <w:rPr>
                <w:rFonts w:cstheme="minorHAnsi"/>
                <w:i/>
                <w:iCs/>
                <w:sz w:val="20"/>
                <w:szCs w:val="20"/>
              </w:rPr>
              <w:t>[wpisać nazwę operacji]</w:t>
            </w:r>
            <w:r w:rsidRPr="00EA02CF">
              <w:rPr>
                <w:rFonts w:cstheme="minorHAnsi"/>
                <w:sz w:val="20"/>
                <w:szCs w:val="20"/>
              </w:rPr>
              <w:t xml:space="preserve"> otrzymała wsparcie w wysokości </w:t>
            </w:r>
            <w:r w:rsidRPr="00EA02CF">
              <w:rPr>
                <w:rFonts w:cstheme="minorHAnsi"/>
                <w:i/>
                <w:iCs/>
                <w:sz w:val="20"/>
                <w:szCs w:val="20"/>
              </w:rPr>
              <w:t>[podać kwotę wsparcia]</w:t>
            </w:r>
            <w:r w:rsidRPr="00EA02CF">
              <w:rPr>
                <w:rFonts w:cstheme="minorHAnsi"/>
                <w:sz w:val="20"/>
                <w:szCs w:val="20"/>
              </w:rPr>
              <w:t xml:space="preserve"> w ramach Lokalnej Strategii Rozwoju na lata 2021-2027 dla obszaru objętego działalnością Lokalnej Grupy Działania Sandry Brdy.</w:t>
            </w:r>
            <w:bookmarkEnd w:id="3"/>
            <w:r w:rsidRPr="00EA02CF">
              <w:rPr>
                <w:rFonts w:cstheme="minorHAnsi"/>
                <w:sz w:val="20"/>
                <w:szCs w:val="20"/>
              </w:rPr>
              <w:t>”</w:t>
            </w:r>
          </w:p>
          <w:p w14:paraId="4E9128AB" w14:textId="77777777" w:rsidR="00EA02CF" w:rsidRPr="00EA02CF" w:rsidRDefault="00EA02CF" w:rsidP="001335E7">
            <w:pPr>
              <w:rPr>
                <w:rFonts w:cstheme="minorHAnsi"/>
                <w:sz w:val="20"/>
                <w:szCs w:val="20"/>
              </w:rPr>
            </w:pPr>
          </w:p>
          <w:p w14:paraId="31D2149E" w14:textId="77777777" w:rsidR="00EA02CF" w:rsidRDefault="00EA02CF" w:rsidP="001335E7">
            <w:pPr>
              <w:rPr>
                <w:rFonts w:cstheme="minorHAnsi"/>
                <w:sz w:val="20"/>
                <w:szCs w:val="20"/>
              </w:rPr>
            </w:pPr>
            <w:r w:rsidRPr="00EA02CF">
              <w:rPr>
                <w:rFonts w:cstheme="minorHAnsi"/>
                <w:sz w:val="20"/>
                <w:szCs w:val="20"/>
              </w:rPr>
              <w:t>Informacja w formie fizycznej ma postać napisu z wykorzystaniem czcionki Arial o wysokości znaku co najmniej 1cm lub większej na tablicy formatu A3 lub większej wraz z zamieszczeniem na niej logo LGD Sandry Brdy. Wysokość logo stanowi co najmniej ¼ wysokości tablicy. Należy zachować proporcje logo. Dopuszcza się możliwość zastosowania monochromatycznej wersji logo.</w:t>
            </w:r>
          </w:p>
          <w:p w14:paraId="153539CF" w14:textId="77777777" w:rsidR="009F0C17" w:rsidRDefault="009F0C17" w:rsidP="009F0C17">
            <w:pPr>
              <w:rPr>
                <w:rFonts w:cstheme="minorHAnsi"/>
                <w:sz w:val="20"/>
                <w:szCs w:val="20"/>
              </w:rPr>
            </w:pPr>
          </w:p>
          <w:p w14:paraId="0631B3CD" w14:textId="79B44E85" w:rsidR="00EA02CF" w:rsidRPr="00EA02CF" w:rsidRDefault="00F862F7" w:rsidP="009F0C1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WAŻNE: ww. koszty nie stanowią kosztów kwalifikowalnych operacji oraz nie stanowią spełnienia  </w:t>
            </w:r>
            <w:r>
              <w:rPr>
                <w:rFonts w:cstheme="minorHAnsi"/>
                <w:sz w:val="20"/>
                <w:szCs w:val="20"/>
              </w:rPr>
              <w:lastRenderedPageBreak/>
              <w:t xml:space="preserve">obowiązków wynikających z Księgi Wizualizacji </w:t>
            </w:r>
            <w:r w:rsidR="009F0C17">
              <w:rPr>
                <w:rFonts w:cstheme="minorHAnsi"/>
                <w:sz w:val="20"/>
                <w:szCs w:val="20"/>
              </w:rPr>
              <w:t xml:space="preserve">Logo Planu Strategicznego dla Wspólnej Polityki Rolnej na lata 2023-2027 </w:t>
            </w:r>
            <w:r>
              <w:rPr>
                <w:rFonts w:cstheme="minorHAnsi"/>
                <w:sz w:val="20"/>
                <w:szCs w:val="20"/>
              </w:rPr>
              <w:t>jak i warunków wynikających z zapisów umowy o przyznaniu pomocy</w:t>
            </w:r>
            <w:r w:rsidR="009F0C17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2976" w:type="dxa"/>
            <w:hideMark/>
          </w:tcPr>
          <w:p w14:paraId="3BCB77E5" w14:textId="77777777" w:rsidR="00EA02CF" w:rsidRPr="00EA02CF" w:rsidRDefault="00EA02CF" w:rsidP="001335E7">
            <w:pPr>
              <w:rPr>
                <w:rFonts w:cstheme="minorHAnsi"/>
                <w:sz w:val="20"/>
                <w:szCs w:val="20"/>
              </w:rPr>
            </w:pPr>
            <w:r w:rsidRPr="00EA02CF">
              <w:rPr>
                <w:rFonts w:cstheme="minorHAnsi"/>
                <w:sz w:val="20"/>
                <w:szCs w:val="20"/>
              </w:rPr>
              <w:lastRenderedPageBreak/>
              <w:t>Wnioskodawca zadeklaruje przekazywanie informacji zgodnie z kryterium:</w:t>
            </w:r>
          </w:p>
          <w:p w14:paraId="07C35D6B" w14:textId="77777777" w:rsidR="00EA02CF" w:rsidRPr="00EA02CF" w:rsidRDefault="00EA02CF" w:rsidP="001335E7">
            <w:pPr>
              <w:rPr>
                <w:rFonts w:cstheme="minorHAnsi"/>
                <w:sz w:val="20"/>
                <w:szCs w:val="20"/>
              </w:rPr>
            </w:pPr>
            <w:r w:rsidRPr="00EA02CF">
              <w:rPr>
                <w:rFonts w:cstheme="minorHAnsi"/>
                <w:sz w:val="20"/>
                <w:szCs w:val="20"/>
              </w:rPr>
              <w:t xml:space="preserve">Tak – </w:t>
            </w:r>
            <w:r w:rsidRPr="00EA02CF">
              <w:rPr>
                <w:rFonts w:cstheme="minorHAnsi"/>
                <w:b/>
                <w:bCs/>
                <w:sz w:val="20"/>
                <w:szCs w:val="20"/>
              </w:rPr>
              <w:t xml:space="preserve">2 pkt </w:t>
            </w:r>
            <w:r w:rsidRPr="00EA02CF">
              <w:rPr>
                <w:rFonts w:cstheme="minorHAnsi"/>
                <w:sz w:val="20"/>
                <w:szCs w:val="20"/>
              </w:rPr>
              <w:br/>
              <w:t xml:space="preserve">Nie – </w:t>
            </w:r>
            <w:r w:rsidRPr="00EA02CF">
              <w:rPr>
                <w:rFonts w:cstheme="minorHAnsi"/>
                <w:b/>
                <w:bCs/>
                <w:sz w:val="20"/>
                <w:szCs w:val="20"/>
              </w:rPr>
              <w:t>0 pkt</w:t>
            </w:r>
          </w:p>
        </w:tc>
        <w:tc>
          <w:tcPr>
            <w:tcW w:w="2659" w:type="dxa"/>
            <w:noWrap/>
            <w:hideMark/>
          </w:tcPr>
          <w:p w14:paraId="6CE38173" w14:textId="77777777" w:rsidR="00EA02CF" w:rsidRPr="00EA02CF" w:rsidRDefault="00EA02CF" w:rsidP="001335E7">
            <w:pPr>
              <w:rPr>
                <w:rFonts w:cstheme="minorHAnsi"/>
                <w:sz w:val="20"/>
                <w:szCs w:val="20"/>
              </w:rPr>
            </w:pPr>
            <w:r w:rsidRPr="00EA02CF">
              <w:rPr>
                <w:rFonts w:cstheme="minorHAnsi"/>
                <w:sz w:val="20"/>
                <w:szCs w:val="20"/>
              </w:rPr>
              <w:t>Weryfikowane na podstawie danych zawartych we wniosku o dofinansowanie i załącznikach do wniosku</w:t>
            </w:r>
          </w:p>
        </w:tc>
      </w:tr>
      <w:tr w:rsidR="00EA02CF" w:rsidRPr="00EA02CF" w14:paraId="447ED1E3" w14:textId="77777777" w:rsidTr="00EA02CF">
        <w:trPr>
          <w:trHeight w:val="3456"/>
        </w:trPr>
        <w:tc>
          <w:tcPr>
            <w:tcW w:w="562" w:type="dxa"/>
            <w:noWrap/>
            <w:hideMark/>
          </w:tcPr>
          <w:p w14:paraId="22047297" w14:textId="77777777" w:rsidR="00EA02CF" w:rsidRPr="00EA02CF" w:rsidRDefault="00EA02CF" w:rsidP="001335E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bookmarkStart w:id="4" w:name="_Hlk209610877"/>
            <w:r w:rsidRPr="00EA02C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2767" w:type="dxa"/>
            <w:hideMark/>
          </w:tcPr>
          <w:p w14:paraId="1FACD39D" w14:textId="77777777" w:rsidR="00EA02CF" w:rsidRPr="00EA02CF" w:rsidRDefault="00EA02CF" w:rsidP="001335E7">
            <w:pPr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pl-PL"/>
              </w:rPr>
            </w:pPr>
            <w:r w:rsidRPr="00EA02CF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pl-PL"/>
              </w:rPr>
              <w:t xml:space="preserve">Wsparcie grup w niekorzystnej sytuacji - grupa docelowa   </w:t>
            </w:r>
          </w:p>
        </w:tc>
        <w:tc>
          <w:tcPr>
            <w:tcW w:w="5030" w:type="dxa"/>
            <w:hideMark/>
          </w:tcPr>
          <w:p w14:paraId="443EEFD3" w14:textId="77777777" w:rsidR="00EA02CF" w:rsidRPr="00EA02CF" w:rsidRDefault="00EA02CF" w:rsidP="001335E7">
            <w:pPr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pl-PL"/>
              </w:rPr>
            </w:pPr>
            <w:r w:rsidRPr="00EA02CF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pl-PL"/>
              </w:rPr>
              <w:t>Kryterium premiuje operację, której efektem jest sprofilowana oferta skierowana do grup w niekorzystnej sytuacji zdefiniowanych w LSR jako:</w:t>
            </w:r>
            <w:r w:rsidRPr="00EA02CF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pl-PL"/>
              </w:rPr>
              <w:br/>
              <w:t>• Seniorzy – osoby po 60 roku życia lub</w:t>
            </w:r>
            <w:r w:rsidRPr="00EA02CF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pl-PL"/>
              </w:rPr>
              <w:br/>
              <w:t>• Opiekunowie faktyczni (nieformalni) – osoby pełnoletnie opiekujące się osobą potrzebującą wsparcia w codziennym funkcjonowaniu, niebędące opiekunami zawodowymi i niepobierające wynagrodzenia z tytułu sprawowania takiej opieki, najczęściej członkowie rodziny lub</w:t>
            </w:r>
            <w:r w:rsidRPr="00EA02CF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pl-PL"/>
              </w:rPr>
              <w:br/>
              <w:t>• Osoby młode do 25 roku życia.</w:t>
            </w:r>
            <w:r w:rsidRPr="00EA02CF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pl-PL"/>
              </w:rPr>
              <w:br/>
            </w:r>
            <w:r w:rsidRPr="00EA02CF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pl-PL"/>
              </w:rPr>
              <w:br/>
              <w:t>Ofertę uznaje się za sprofilowaną dla danej grupy, jeśli Wnioskodawca wykaże jakie konkretne i specyficzne (właściwe dla tej grupy, niepowszechne) potrzeby tej grupy spełnia i w jaki sposób.</w:t>
            </w:r>
            <w:r w:rsidRPr="00EA02CF" w:rsidDel="007A7607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2976" w:type="dxa"/>
            <w:hideMark/>
          </w:tcPr>
          <w:p w14:paraId="3D833790" w14:textId="77777777" w:rsidR="00EA02CF" w:rsidRPr="00EA02CF" w:rsidRDefault="00EA02CF" w:rsidP="001335E7">
            <w:pPr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pl-PL"/>
              </w:rPr>
            </w:pPr>
            <w:r w:rsidRPr="00EA02CF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pl-PL"/>
              </w:rPr>
              <w:t>Wnioskodawca otrzyma:</w:t>
            </w:r>
            <w:r w:rsidRPr="00EA02CF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pl-PL"/>
              </w:rPr>
              <w:br/>
            </w:r>
            <w:r w:rsidRPr="00EA02CF">
              <w:rPr>
                <w:rFonts w:ascii="Calibri Light" w:eastAsia="Times New Roman" w:hAnsi="Calibri Light" w:cs="Calibri Light"/>
                <w:b/>
                <w:bCs/>
                <w:color w:val="000000"/>
                <w:sz w:val="20"/>
                <w:szCs w:val="20"/>
                <w:lang w:eastAsia="pl-PL"/>
              </w:rPr>
              <w:t>2 pkt</w:t>
            </w:r>
            <w:r w:rsidRPr="00EA02CF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pl-PL"/>
              </w:rPr>
              <w:t xml:space="preserve"> - jeśli efektem operacji jest oferta sprofilowana dla więcej niż jednej grupy w niekorzystnej sytuacji</w:t>
            </w:r>
            <w:r w:rsidRPr="00EA02CF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pl-PL"/>
              </w:rPr>
              <w:br/>
            </w:r>
            <w:r w:rsidRPr="00EA02CF">
              <w:rPr>
                <w:rFonts w:ascii="Calibri Light" w:eastAsia="Times New Roman" w:hAnsi="Calibri Light" w:cs="Calibri Light"/>
                <w:b/>
                <w:bCs/>
                <w:color w:val="000000"/>
                <w:sz w:val="20"/>
                <w:szCs w:val="20"/>
                <w:lang w:eastAsia="pl-PL"/>
              </w:rPr>
              <w:t xml:space="preserve">1 pkt </w:t>
            </w:r>
            <w:r w:rsidRPr="00EA02CF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pl-PL"/>
              </w:rPr>
              <w:t>- jeśli efektem operacji jest oferta sprofilowana dla jednej grupy w niekorzystnej sytuacji</w:t>
            </w:r>
            <w:r w:rsidRPr="00EA02CF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pl-PL"/>
              </w:rPr>
              <w:br/>
            </w:r>
            <w:r w:rsidRPr="00EA02CF">
              <w:rPr>
                <w:rFonts w:ascii="Calibri Light" w:eastAsia="Times New Roman" w:hAnsi="Calibri Light" w:cs="Calibri Light"/>
                <w:b/>
                <w:bCs/>
                <w:color w:val="000000"/>
                <w:sz w:val="20"/>
                <w:szCs w:val="20"/>
                <w:lang w:eastAsia="pl-PL"/>
              </w:rPr>
              <w:t>0 pkt</w:t>
            </w:r>
            <w:r w:rsidRPr="00EA02CF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pl-PL"/>
              </w:rPr>
              <w:t xml:space="preserve"> - jeśli efektem operacji nie jest żadna oferta sprofilowana dla którejkolwiek z grup w niekorzystnej sytuacji</w:t>
            </w:r>
          </w:p>
        </w:tc>
        <w:tc>
          <w:tcPr>
            <w:tcW w:w="2659" w:type="dxa"/>
            <w:hideMark/>
          </w:tcPr>
          <w:p w14:paraId="6DF754D8" w14:textId="77777777" w:rsidR="00EA02CF" w:rsidRPr="00EA02CF" w:rsidRDefault="00EA02CF" w:rsidP="001335E7">
            <w:pPr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pl-PL"/>
              </w:rPr>
            </w:pPr>
            <w:r w:rsidRPr="00EA02CF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pl-PL"/>
              </w:rPr>
              <w:t>Weryfikowane na podstawie danych zawartych we wniosku o dofinansowanie i załącznikach do wniosku</w:t>
            </w:r>
          </w:p>
        </w:tc>
      </w:tr>
      <w:tr w:rsidR="00EA02CF" w:rsidRPr="00EA02CF" w14:paraId="5DFD0B59" w14:textId="77777777" w:rsidTr="00EA02CF">
        <w:trPr>
          <w:trHeight w:val="3744"/>
        </w:trPr>
        <w:tc>
          <w:tcPr>
            <w:tcW w:w="562" w:type="dxa"/>
            <w:noWrap/>
            <w:hideMark/>
          </w:tcPr>
          <w:p w14:paraId="5046CF33" w14:textId="77777777" w:rsidR="00EA02CF" w:rsidRPr="00EA02CF" w:rsidRDefault="00EA02CF" w:rsidP="001335E7">
            <w:pPr>
              <w:rPr>
                <w:sz w:val="20"/>
                <w:szCs w:val="20"/>
              </w:rPr>
            </w:pPr>
            <w:bookmarkStart w:id="5" w:name="_Hlk209611757"/>
            <w:r w:rsidRPr="00EA02CF">
              <w:rPr>
                <w:sz w:val="20"/>
                <w:szCs w:val="20"/>
              </w:rPr>
              <w:t>8</w:t>
            </w:r>
          </w:p>
        </w:tc>
        <w:tc>
          <w:tcPr>
            <w:tcW w:w="2767" w:type="dxa"/>
            <w:noWrap/>
            <w:hideMark/>
          </w:tcPr>
          <w:p w14:paraId="4787BA48" w14:textId="77777777" w:rsidR="00EA02CF" w:rsidRPr="00EA02CF" w:rsidRDefault="00EA02CF" w:rsidP="001335E7">
            <w:pPr>
              <w:rPr>
                <w:sz w:val="20"/>
                <w:szCs w:val="20"/>
              </w:rPr>
            </w:pPr>
            <w:r w:rsidRPr="00EA02CF">
              <w:rPr>
                <w:sz w:val="20"/>
                <w:szCs w:val="20"/>
              </w:rPr>
              <w:t xml:space="preserve">Zgodność projektu z ideą inicjatywy Nowy Europejski </w:t>
            </w:r>
            <w:proofErr w:type="spellStart"/>
            <w:r w:rsidRPr="00EA02CF">
              <w:rPr>
                <w:sz w:val="20"/>
                <w:szCs w:val="20"/>
              </w:rPr>
              <w:t>Bauhaus</w:t>
            </w:r>
            <w:proofErr w:type="spellEnd"/>
            <w:r w:rsidRPr="00EA02CF">
              <w:rPr>
                <w:sz w:val="20"/>
                <w:szCs w:val="20"/>
              </w:rPr>
              <w:t xml:space="preserve"> (z ang. NEB)</w:t>
            </w:r>
          </w:p>
        </w:tc>
        <w:tc>
          <w:tcPr>
            <w:tcW w:w="5030" w:type="dxa"/>
            <w:hideMark/>
          </w:tcPr>
          <w:p w14:paraId="3D02456E" w14:textId="77777777" w:rsidR="00EA02CF" w:rsidRPr="00EA02CF" w:rsidRDefault="00EA02CF" w:rsidP="001335E7">
            <w:pPr>
              <w:rPr>
                <w:sz w:val="20"/>
                <w:szCs w:val="20"/>
              </w:rPr>
            </w:pPr>
            <w:r w:rsidRPr="00EA02CF">
              <w:rPr>
                <w:sz w:val="20"/>
                <w:szCs w:val="20"/>
              </w:rPr>
              <w:t xml:space="preserve">Ocenie podlega, czy rozwiązania przewidywane w projekcie uwzględniają zasady inicjatywy Nowy Europejski </w:t>
            </w:r>
            <w:proofErr w:type="spellStart"/>
            <w:r w:rsidRPr="00EA02CF">
              <w:rPr>
                <w:sz w:val="20"/>
                <w:szCs w:val="20"/>
              </w:rPr>
              <w:t>Bauhaus</w:t>
            </w:r>
            <w:proofErr w:type="spellEnd"/>
            <w:r w:rsidRPr="00EA02CF">
              <w:rPr>
                <w:sz w:val="20"/>
                <w:szCs w:val="20"/>
              </w:rPr>
              <w:t xml:space="preserve"> (z ang. New </w:t>
            </w:r>
            <w:proofErr w:type="spellStart"/>
            <w:r w:rsidRPr="00EA02CF">
              <w:rPr>
                <w:sz w:val="20"/>
                <w:szCs w:val="20"/>
              </w:rPr>
              <w:t>European</w:t>
            </w:r>
            <w:proofErr w:type="spellEnd"/>
            <w:r w:rsidRPr="00EA02CF">
              <w:rPr>
                <w:sz w:val="20"/>
                <w:szCs w:val="20"/>
              </w:rPr>
              <w:t xml:space="preserve"> </w:t>
            </w:r>
            <w:proofErr w:type="spellStart"/>
            <w:r w:rsidRPr="00EA02CF">
              <w:rPr>
                <w:sz w:val="20"/>
                <w:szCs w:val="20"/>
              </w:rPr>
              <w:t>Bauhaus</w:t>
            </w:r>
            <w:proofErr w:type="spellEnd"/>
            <w:r w:rsidRPr="00EA02CF">
              <w:rPr>
                <w:sz w:val="20"/>
                <w:szCs w:val="20"/>
              </w:rPr>
              <w:t>, NEB). NEB jest horyzontalnym projektem ekologiczno-gospodarczo-kulturalnym, stanowiącym praktyczną realizację założeń Europejskiego Zielonego Ładu w przestrzeni mieszkalnej.</w:t>
            </w:r>
            <w:r w:rsidRPr="00EA02CF">
              <w:rPr>
                <w:sz w:val="20"/>
                <w:szCs w:val="20"/>
              </w:rPr>
              <w:br/>
              <w:t xml:space="preserve">NEB kieruje się trójkątem trzech podstawowych wartości, takich jak: </w:t>
            </w:r>
            <w:r w:rsidRPr="00EA02CF">
              <w:rPr>
                <w:sz w:val="20"/>
                <w:szCs w:val="20"/>
              </w:rPr>
              <w:br/>
              <w:t>• zrównoważenie środowiskowe/balans środowiskowy, w tym m.in. wkomponowanie elementów przyrody w tkankę miejską, zbilansowanie stref zabudowy miejskiej dbałością o różnorodność biologiczną,</w:t>
            </w:r>
            <w:r w:rsidRPr="00EA02CF">
              <w:rPr>
                <w:sz w:val="20"/>
                <w:szCs w:val="20"/>
              </w:rPr>
              <w:br/>
              <w:t xml:space="preserve">• estetyka - uwzględnianie - poza funkcjonalnością - również elementów kompozycji architektonicznej uwzględniającej harmonię, dbałość o jakość i styl </w:t>
            </w:r>
            <w:r w:rsidRPr="00EA02CF">
              <w:rPr>
                <w:sz w:val="20"/>
                <w:szCs w:val="20"/>
              </w:rPr>
              <w:lastRenderedPageBreak/>
              <w:t>przestrzeni - rozwiązania oparte o aspekty przyrodnicze,</w:t>
            </w:r>
            <w:r w:rsidRPr="00EA02CF">
              <w:rPr>
                <w:sz w:val="20"/>
                <w:szCs w:val="20"/>
              </w:rPr>
              <w:br/>
              <w:t>• włączenie społeczne - tworzenie przestrzeni publicznej zachowującej funkcje przyrodnicze z uwzględnieniem aspektu równości i dostępności.</w:t>
            </w:r>
          </w:p>
        </w:tc>
        <w:tc>
          <w:tcPr>
            <w:tcW w:w="2976" w:type="dxa"/>
            <w:hideMark/>
          </w:tcPr>
          <w:p w14:paraId="1B2E6EAC" w14:textId="77777777" w:rsidR="00EA02CF" w:rsidRPr="00EA02CF" w:rsidRDefault="00EA02CF" w:rsidP="001335E7">
            <w:pPr>
              <w:rPr>
                <w:sz w:val="20"/>
                <w:szCs w:val="20"/>
              </w:rPr>
            </w:pPr>
            <w:r w:rsidRPr="00EA02CF">
              <w:rPr>
                <w:sz w:val="20"/>
                <w:szCs w:val="20"/>
              </w:rPr>
              <w:lastRenderedPageBreak/>
              <w:t>Operacja spełnia warunek wskazany w opisie kryterium:</w:t>
            </w:r>
            <w:r w:rsidRPr="00EA02CF">
              <w:rPr>
                <w:sz w:val="20"/>
                <w:szCs w:val="20"/>
              </w:rPr>
              <w:br/>
              <w:t xml:space="preserve">Tak – </w:t>
            </w:r>
            <w:r w:rsidRPr="00EA02CF">
              <w:rPr>
                <w:b/>
                <w:bCs/>
                <w:sz w:val="20"/>
                <w:szCs w:val="20"/>
              </w:rPr>
              <w:t xml:space="preserve">2 pkt </w:t>
            </w:r>
            <w:r w:rsidRPr="00EA02CF">
              <w:rPr>
                <w:sz w:val="20"/>
                <w:szCs w:val="20"/>
              </w:rPr>
              <w:br/>
              <w:t xml:space="preserve">Nie – </w:t>
            </w:r>
            <w:r w:rsidRPr="00EA02CF">
              <w:rPr>
                <w:b/>
                <w:bCs/>
                <w:sz w:val="20"/>
                <w:szCs w:val="20"/>
              </w:rPr>
              <w:t>0 pkt</w:t>
            </w:r>
          </w:p>
        </w:tc>
        <w:tc>
          <w:tcPr>
            <w:tcW w:w="2659" w:type="dxa"/>
            <w:noWrap/>
            <w:hideMark/>
          </w:tcPr>
          <w:p w14:paraId="5F586A90" w14:textId="77777777" w:rsidR="00EA02CF" w:rsidRPr="00EA02CF" w:rsidRDefault="00EA02CF" w:rsidP="001335E7">
            <w:pPr>
              <w:rPr>
                <w:sz w:val="20"/>
                <w:szCs w:val="20"/>
              </w:rPr>
            </w:pPr>
            <w:r w:rsidRPr="00EA02CF">
              <w:rPr>
                <w:sz w:val="20"/>
                <w:szCs w:val="20"/>
              </w:rPr>
              <w:t>Weryfikowane na podstawie danych zawartych we wniosku o dofinansowanie i załącznikach do wniosku</w:t>
            </w:r>
          </w:p>
        </w:tc>
      </w:tr>
    </w:tbl>
    <w:bookmarkEnd w:id="4"/>
    <w:bookmarkEnd w:id="5"/>
    <w:p w14:paraId="4FA94AE5" w14:textId="77777777" w:rsidR="00EA02CF" w:rsidRPr="00EA02CF" w:rsidRDefault="00EA02CF" w:rsidP="00EA02CF">
      <w:pPr>
        <w:spacing w:line="240" w:lineRule="auto"/>
        <w:rPr>
          <w:rFonts w:cstheme="minorHAnsi"/>
          <w:b/>
          <w:bCs/>
          <w:sz w:val="20"/>
          <w:szCs w:val="20"/>
        </w:rPr>
      </w:pPr>
      <w:r w:rsidRPr="00EA02CF">
        <w:rPr>
          <w:rFonts w:cstheme="minorHAnsi"/>
          <w:b/>
          <w:bCs/>
          <w:sz w:val="20"/>
          <w:szCs w:val="20"/>
        </w:rPr>
        <w:t xml:space="preserve">UWAGA : </w:t>
      </w:r>
    </w:p>
    <w:p w14:paraId="2CAB0CCF" w14:textId="77777777" w:rsidR="00EA02CF" w:rsidRPr="00EA02CF" w:rsidRDefault="00EA02CF" w:rsidP="00EA02CF">
      <w:pPr>
        <w:spacing w:line="240" w:lineRule="auto"/>
        <w:rPr>
          <w:rFonts w:cstheme="minorHAnsi"/>
          <w:sz w:val="20"/>
          <w:szCs w:val="20"/>
        </w:rPr>
      </w:pPr>
      <w:r w:rsidRPr="00EA02CF">
        <w:rPr>
          <w:rFonts w:cstheme="minorHAnsi"/>
          <w:sz w:val="20"/>
          <w:szCs w:val="20"/>
        </w:rPr>
        <w:t>1. Członek Rady LGD, oceniając kryteria wg punktacji określonej w kolumnie „Punktacja”, każdorazowo przyznaje punkty całkowite. Nie dopuszcza się ocen cząstkowych (ułamkowych) np. ½, 1 ½ etc..</w:t>
      </w:r>
    </w:p>
    <w:p w14:paraId="39171DF8" w14:textId="77777777" w:rsidR="00EA02CF" w:rsidRPr="00EA02CF" w:rsidRDefault="00EA02CF" w:rsidP="00EA02CF">
      <w:pPr>
        <w:spacing w:line="240" w:lineRule="auto"/>
        <w:rPr>
          <w:rFonts w:cstheme="minorHAnsi"/>
          <w:sz w:val="20"/>
          <w:szCs w:val="20"/>
        </w:rPr>
      </w:pPr>
      <w:r w:rsidRPr="00EA02CF">
        <w:rPr>
          <w:rFonts w:cstheme="minorHAnsi"/>
          <w:sz w:val="20"/>
          <w:szCs w:val="20"/>
        </w:rPr>
        <w:t>2. Wnioskodawca (jeśli dotyczy) winien załączyć dokumenty wskazane w kolumnie „Opis” lub „Źródło weryfikacji”. Brak dokumentu powoduje przyznanie przez członka Rady LGD w danym kryterium 0 pkt.</w:t>
      </w:r>
    </w:p>
    <w:p w14:paraId="46E5727C" w14:textId="77777777" w:rsidR="00EA02CF" w:rsidRPr="00EA02CF" w:rsidRDefault="00EA02CF" w:rsidP="00EA02CF">
      <w:pPr>
        <w:spacing w:line="240" w:lineRule="auto"/>
        <w:rPr>
          <w:rFonts w:cstheme="minorHAnsi"/>
          <w:sz w:val="20"/>
          <w:szCs w:val="20"/>
        </w:rPr>
      </w:pPr>
      <w:r w:rsidRPr="00EA02CF">
        <w:rPr>
          <w:rFonts w:cstheme="minorHAnsi"/>
          <w:sz w:val="20"/>
          <w:szCs w:val="20"/>
        </w:rPr>
        <w:t>3. Warunkiem uzyskania pozytywnej oceny Rady LGD, a tym samym wyboru wnioskodawcy, jest:</w:t>
      </w:r>
    </w:p>
    <w:p w14:paraId="6B65CC25" w14:textId="77777777" w:rsidR="00EA02CF" w:rsidRPr="00EA02CF" w:rsidRDefault="00EA02CF" w:rsidP="00EA02CF">
      <w:pPr>
        <w:spacing w:line="240" w:lineRule="auto"/>
        <w:rPr>
          <w:rFonts w:cstheme="minorHAnsi"/>
          <w:sz w:val="20"/>
          <w:szCs w:val="20"/>
        </w:rPr>
      </w:pPr>
      <w:r w:rsidRPr="00EA02CF">
        <w:rPr>
          <w:rFonts w:cstheme="minorHAnsi"/>
          <w:sz w:val="20"/>
          <w:szCs w:val="20"/>
        </w:rPr>
        <w:t xml:space="preserve">a. uzyskanie pozytywnej oceny formalnej wniosku o udzielenie wsparcia oraz  pozytywnej oceny merytorycznej wniosku o przyznanie pomocy w zakresie spełnienia warunków  udzielenia wsparcia,    </w:t>
      </w:r>
    </w:p>
    <w:p w14:paraId="3B55A41F" w14:textId="77777777" w:rsidR="00EA02CF" w:rsidRPr="00EA02CF" w:rsidRDefault="00EA02CF" w:rsidP="00EA02CF">
      <w:pPr>
        <w:spacing w:line="240" w:lineRule="auto"/>
        <w:rPr>
          <w:rFonts w:cstheme="minorHAnsi"/>
          <w:sz w:val="20"/>
          <w:szCs w:val="20"/>
        </w:rPr>
      </w:pPr>
      <w:r w:rsidRPr="00EA02CF">
        <w:rPr>
          <w:rFonts w:cstheme="minorHAnsi"/>
          <w:sz w:val="20"/>
          <w:szCs w:val="20"/>
        </w:rPr>
        <w:t>b. uzyskanie następującego  minimum punktowego określonego dla przedsięwzięcia – 6 pkt. (maksymalne można uzyskać 15 punktów).</w:t>
      </w:r>
    </w:p>
    <w:p w14:paraId="5F861CB1" w14:textId="77777777" w:rsidR="00EA02CF" w:rsidRPr="00EA02CF" w:rsidRDefault="00EA02CF" w:rsidP="00EA02CF">
      <w:pPr>
        <w:spacing w:line="240" w:lineRule="auto"/>
        <w:rPr>
          <w:rFonts w:cstheme="minorHAnsi"/>
          <w:sz w:val="20"/>
          <w:szCs w:val="20"/>
        </w:rPr>
      </w:pPr>
      <w:r w:rsidRPr="00EA02CF">
        <w:rPr>
          <w:rFonts w:cstheme="minorHAnsi"/>
          <w:sz w:val="20"/>
          <w:szCs w:val="20"/>
        </w:rPr>
        <w:t>4. W przypadku równej liczby punktów o miejscu na liście wybranych wnioskodawców zdecyduje:</w:t>
      </w:r>
    </w:p>
    <w:p w14:paraId="37078D90" w14:textId="77777777" w:rsidR="00EA02CF" w:rsidRPr="00EA02CF" w:rsidRDefault="00EA02CF" w:rsidP="00EA02CF">
      <w:pPr>
        <w:spacing w:line="240" w:lineRule="auto"/>
        <w:rPr>
          <w:rFonts w:cstheme="minorHAnsi"/>
          <w:sz w:val="20"/>
          <w:szCs w:val="20"/>
        </w:rPr>
      </w:pPr>
      <w:r w:rsidRPr="00EA02CF">
        <w:rPr>
          <w:rFonts w:cstheme="minorHAnsi"/>
          <w:sz w:val="20"/>
          <w:szCs w:val="20"/>
        </w:rPr>
        <w:t>a. w pierwszej kolejności - kryterium nr 3 „Udogodnienia dla osób ze specjalnymi potrzebami”</w:t>
      </w:r>
    </w:p>
    <w:p w14:paraId="37CEB04B" w14:textId="77777777" w:rsidR="00CE669F" w:rsidRDefault="00EA02CF" w:rsidP="00EA02CF">
      <w:pPr>
        <w:spacing w:line="240" w:lineRule="auto"/>
        <w:rPr>
          <w:b/>
          <w:bCs/>
        </w:rPr>
      </w:pPr>
      <w:r w:rsidRPr="00EA02CF">
        <w:rPr>
          <w:rFonts w:cstheme="minorHAnsi"/>
          <w:sz w:val="20"/>
          <w:szCs w:val="20"/>
        </w:rPr>
        <w:t>b. w drugiej kolejności – decyduje data i godzina złożenia wniosku w miejscu wskazanym w ogłoszeniu o naborze.</w:t>
      </w:r>
    </w:p>
    <w:sectPr w:rsidR="00CE669F" w:rsidSect="00F75802">
      <w:headerReference w:type="default" r:id="rId9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F8CE82" w14:textId="77777777" w:rsidR="00D92D76" w:rsidRDefault="00D92D76" w:rsidP="00F75802">
      <w:pPr>
        <w:spacing w:after="0" w:line="240" w:lineRule="auto"/>
      </w:pPr>
      <w:r>
        <w:separator/>
      </w:r>
    </w:p>
  </w:endnote>
  <w:endnote w:type="continuationSeparator" w:id="0">
    <w:p w14:paraId="6D550E6F" w14:textId="77777777" w:rsidR="00D92D76" w:rsidRDefault="00D92D76" w:rsidP="00F758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72453B" w14:textId="77777777" w:rsidR="00D92D76" w:rsidRDefault="00D92D76" w:rsidP="00F75802">
      <w:pPr>
        <w:spacing w:after="0" w:line="240" w:lineRule="auto"/>
      </w:pPr>
      <w:r>
        <w:separator/>
      </w:r>
    </w:p>
  </w:footnote>
  <w:footnote w:type="continuationSeparator" w:id="0">
    <w:p w14:paraId="77184FE1" w14:textId="77777777" w:rsidR="00D92D76" w:rsidRDefault="00D92D76" w:rsidP="00F758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E7FF17" w14:textId="77777777" w:rsidR="00CE669F" w:rsidRDefault="00CE669F" w:rsidP="004E5971">
    <w:pPr>
      <w:pStyle w:val="Nagwek"/>
      <w:tabs>
        <w:tab w:val="left" w:pos="8820"/>
      </w:tabs>
      <w:rPr>
        <w:sz w:val="18"/>
        <w:szCs w:val="18"/>
      </w:rPr>
    </w:pPr>
    <w:r w:rsidRPr="009A05CA">
      <w:rPr>
        <w:rFonts w:ascii="Calibri" w:eastAsia="Calibri" w:hAnsi="Calibri" w:cs="Times New Roman"/>
        <w:noProof/>
        <w:lang w:eastAsia="pl-PL"/>
      </w:rPr>
      <w:drawing>
        <wp:anchor distT="0" distB="0" distL="114300" distR="114300" simplePos="0" relativeHeight="251659264" behindDoc="0" locked="0" layoutInCell="1" allowOverlap="1" wp14:anchorId="4370609E" wp14:editId="493765D0">
          <wp:simplePos x="0" y="0"/>
          <wp:positionH relativeFrom="page">
            <wp:posOffset>1709420</wp:posOffset>
          </wp:positionH>
          <wp:positionV relativeFrom="page">
            <wp:posOffset>172720</wp:posOffset>
          </wp:positionV>
          <wp:extent cx="7347585" cy="687705"/>
          <wp:effectExtent l="0" t="0" r="0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47585" cy="687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831BB6C" w14:textId="77777777" w:rsidR="00CE669F" w:rsidRDefault="00CE669F" w:rsidP="00F75802">
    <w:pPr>
      <w:pStyle w:val="Nagwek"/>
      <w:jc w:val="right"/>
      <w:rPr>
        <w:sz w:val="18"/>
        <w:szCs w:val="18"/>
      </w:rPr>
    </w:pPr>
  </w:p>
  <w:p w14:paraId="46EFDC33" w14:textId="77777777" w:rsidR="00F75802" w:rsidRPr="00F75802" w:rsidRDefault="00F75802" w:rsidP="00F75802">
    <w:pPr>
      <w:pStyle w:val="Nagwek"/>
      <w:jc w:val="right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9C0017"/>
    <w:multiLevelType w:val="hybridMultilevel"/>
    <w:tmpl w:val="9E3005F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55327065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E_Links" w:val="{1367D3A3-180F-458A-87F3-3A1D0FFE47BF}"/>
  </w:docVars>
  <w:rsids>
    <w:rsidRoot w:val="00F75802"/>
    <w:rsid w:val="00143E78"/>
    <w:rsid w:val="00154120"/>
    <w:rsid w:val="001E0F5C"/>
    <w:rsid w:val="0025357C"/>
    <w:rsid w:val="00313046"/>
    <w:rsid w:val="003136A7"/>
    <w:rsid w:val="00322582"/>
    <w:rsid w:val="003355F8"/>
    <w:rsid w:val="003460DD"/>
    <w:rsid w:val="00442AFC"/>
    <w:rsid w:val="00477867"/>
    <w:rsid w:val="004B4482"/>
    <w:rsid w:val="004E5372"/>
    <w:rsid w:val="004E5971"/>
    <w:rsid w:val="00522416"/>
    <w:rsid w:val="00563B7B"/>
    <w:rsid w:val="00655831"/>
    <w:rsid w:val="00670CC6"/>
    <w:rsid w:val="0068410F"/>
    <w:rsid w:val="006C51FA"/>
    <w:rsid w:val="0072370B"/>
    <w:rsid w:val="007730A5"/>
    <w:rsid w:val="00782FA8"/>
    <w:rsid w:val="007A169D"/>
    <w:rsid w:val="007B171E"/>
    <w:rsid w:val="007D4C24"/>
    <w:rsid w:val="00817680"/>
    <w:rsid w:val="00873602"/>
    <w:rsid w:val="008A71D8"/>
    <w:rsid w:val="00972219"/>
    <w:rsid w:val="009A596D"/>
    <w:rsid w:val="009C07E5"/>
    <w:rsid w:val="009D74C6"/>
    <w:rsid w:val="009E2FB0"/>
    <w:rsid w:val="009F0C17"/>
    <w:rsid w:val="009F324E"/>
    <w:rsid w:val="00A4554C"/>
    <w:rsid w:val="00A80273"/>
    <w:rsid w:val="00A84DC7"/>
    <w:rsid w:val="00B13D16"/>
    <w:rsid w:val="00B265EA"/>
    <w:rsid w:val="00B27B77"/>
    <w:rsid w:val="00B7170F"/>
    <w:rsid w:val="00B9221C"/>
    <w:rsid w:val="00BB702F"/>
    <w:rsid w:val="00CE669F"/>
    <w:rsid w:val="00CE6866"/>
    <w:rsid w:val="00CF7BCA"/>
    <w:rsid w:val="00D013FB"/>
    <w:rsid w:val="00D330E0"/>
    <w:rsid w:val="00D44EE9"/>
    <w:rsid w:val="00D92D76"/>
    <w:rsid w:val="00DD5656"/>
    <w:rsid w:val="00E07C8E"/>
    <w:rsid w:val="00EA02CF"/>
    <w:rsid w:val="00EE56D9"/>
    <w:rsid w:val="00EF7542"/>
    <w:rsid w:val="00F33DB7"/>
    <w:rsid w:val="00F456E3"/>
    <w:rsid w:val="00F75802"/>
    <w:rsid w:val="00F86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4EE63A"/>
  <w15:docId w15:val="{0FA4222E-44A9-46CD-8C12-FD0084F1C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758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75802"/>
  </w:style>
  <w:style w:type="paragraph" w:styleId="Stopka">
    <w:name w:val="footer"/>
    <w:basedOn w:val="Normalny"/>
    <w:link w:val="StopkaZnak"/>
    <w:uiPriority w:val="99"/>
    <w:unhideWhenUsed/>
    <w:rsid w:val="00F758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75802"/>
  </w:style>
  <w:style w:type="table" w:styleId="Tabela-Siatka">
    <w:name w:val="Table Grid"/>
    <w:basedOn w:val="Standardowy"/>
    <w:uiPriority w:val="39"/>
    <w:rsid w:val="00F758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A4554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4554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4554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4554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4554C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455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4554C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BB702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400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3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0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0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45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2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9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67D3A3-180F-458A-87F3-3A1D0FFE47BF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A800BBC5-AB58-411A-87AB-FD1E59D940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1362</Words>
  <Characters>8172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Stanisław Piesik</dc:creator>
  <cp:lastModifiedBy>Sandry Brdy</cp:lastModifiedBy>
  <cp:revision>3</cp:revision>
  <cp:lastPrinted>2025-01-27T10:47:00Z</cp:lastPrinted>
  <dcterms:created xsi:type="dcterms:W3CDTF">2026-09-04T07:13:00Z</dcterms:created>
  <dcterms:modified xsi:type="dcterms:W3CDTF">2026-10-13T09:54:00Z</dcterms:modified>
</cp:coreProperties>
</file>